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916F" w14:textId="00D0D41A" w:rsidR="0012355D" w:rsidRPr="002D4CD0" w:rsidRDefault="00FE77CE" w:rsidP="002D4CD0">
      <w:pPr>
        <w:pStyle w:val="paragraph"/>
        <w:spacing w:before="0" w:beforeAutospacing="0" w:after="0" w:afterAutospacing="0"/>
        <w:jc w:val="center"/>
        <w:textAlignment w:val="baseline"/>
        <w:rPr>
          <w:rFonts w:ascii="Lato Black" w:hAnsi="Lato Black" w:cs="Calibri"/>
          <w:color w:val="0070C0"/>
          <w:sz w:val="36"/>
          <w:szCs w:val="36"/>
          <w:lang w:val="cs-CZ"/>
        </w:rPr>
      </w:pPr>
      <w:r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>Prokazování souladu s</w:t>
      </w:r>
      <w:r w:rsidR="00FB55A4" w:rsidRP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 princip</w:t>
      </w:r>
      <w:r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>y</w:t>
      </w:r>
      <w:r w:rsidR="002D4CD0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 ESG</w:t>
      </w:r>
      <w:r w:rsidR="00612A27" w:rsidRP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: </w:t>
      </w:r>
      <w:r w:rsidR="009D68BB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>i</w:t>
      </w:r>
      <w:r w:rsidR="00612A27" w:rsidRP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nvestiční příležitost </w:t>
      </w:r>
      <w:r w:rsidR="002D4CD0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pro stavebnictví </w:t>
      </w:r>
      <w:r w:rsidR="00612A27" w:rsidRP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>v</w:t>
      </w:r>
      <w:r w:rsid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> </w:t>
      </w:r>
      <w:r w:rsidR="00612A27" w:rsidRP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>hodnotě 33,9 bil</w:t>
      </w:r>
      <w:r w:rsidR="009D68BB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. </w:t>
      </w:r>
      <w:r w:rsidR="00612A27" w:rsidRPr="00FA2C82">
        <w:rPr>
          <w:rFonts w:ascii="Lato Black" w:eastAsiaTheme="majorEastAsia" w:hAnsi="Lato Black" w:cstheme="majorBidi"/>
          <w:color w:val="0070C0"/>
          <w:sz w:val="36"/>
          <w:szCs w:val="36"/>
          <w:lang w:val="cs-CZ"/>
        </w:rPr>
        <w:t xml:space="preserve">dolarů </w:t>
      </w:r>
    </w:p>
    <w:p w14:paraId="7CFB626C" w14:textId="77777777" w:rsidR="006F7AE4" w:rsidRDefault="006F7AE4" w:rsidP="002D4CD0">
      <w:pPr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</w:pPr>
    </w:p>
    <w:p w14:paraId="03FDFBF6" w14:textId="5AB2E5A3" w:rsidR="006F7AE4" w:rsidRPr="006F7AE4" w:rsidRDefault="00AB7750" w:rsidP="28502F6F">
      <w:pPr>
        <w:jc w:val="center"/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</w:pPr>
      <w:r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Stavební profesionálové přesto podceňují 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význam digitálních řešení pro </w:t>
      </w:r>
      <w:r w:rsidR="00062553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prokazování souladu s principy</w:t>
      </w:r>
      <w:r w:rsidR="006E6C94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 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ESG. </w:t>
      </w:r>
      <w:r w:rsidR="00A558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Analýza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 společnosti </w:t>
      </w:r>
      <w:proofErr w:type="spellStart"/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PlanRadar</w:t>
      </w:r>
      <w:proofErr w:type="spellEnd"/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 uk</w:t>
      </w:r>
      <w:r w:rsidR="006E6C94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azuje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, že pouze třetina z</w:t>
      </w:r>
      <w:r w:rsidR="305DEB17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 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nich s</w:t>
      </w:r>
      <w:r w:rsidR="00035CD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i 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uvědomuje výhody těchto nástrojů pro získání</w:t>
      </w:r>
      <w:r w:rsidR="00B941C6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 xml:space="preserve"> 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certifik</w:t>
      </w:r>
      <w:r w:rsidR="00B941C6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ace ESG</w:t>
      </w:r>
      <w:r w:rsidR="006F7AE4" w:rsidRPr="28502F6F">
        <w:rPr>
          <w:rFonts w:ascii="Lato-Light" w:eastAsia="Arial" w:hAnsi="Lato-Light" w:cs="Times New Roman"/>
          <w:i/>
          <w:iCs/>
          <w:color w:val="000000" w:themeColor="text1"/>
          <w:lang w:val="cs-CZ" w:eastAsia="it-IT"/>
        </w:rPr>
        <w:t>.</w:t>
      </w:r>
    </w:p>
    <w:p w14:paraId="1735BE67" w14:textId="77777777" w:rsidR="00AA0EE6" w:rsidRDefault="00AA0EE6" w:rsidP="00AA0E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Arial"/>
          <w:sz w:val="22"/>
          <w:szCs w:val="22"/>
          <w:lang w:val="en-US"/>
        </w:rPr>
      </w:pPr>
    </w:p>
    <w:p w14:paraId="513AEC84" w14:textId="77777777" w:rsidR="00C00EA4" w:rsidRDefault="00C00EA4" w:rsidP="00AA0E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Arial"/>
          <w:sz w:val="22"/>
          <w:szCs w:val="22"/>
          <w:lang w:val="en-US"/>
        </w:rPr>
      </w:pPr>
    </w:p>
    <w:p w14:paraId="7CED3336" w14:textId="005D505E" w:rsidR="0006732F" w:rsidRPr="00B071C5" w:rsidRDefault="005878D3" w:rsidP="28502F6F">
      <w:pPr>
        <w:pStyle w:val="Normlnweb"/>
        <w:spacing w:before="0" w:beforeAutospacing="0" w:after="0" w:afterAutospacing="0"/>
        <w:jc w:val="both"/>
        <w:rPr>
          <w:rFonts w:ascii="Lato-Light" w:hAnsi="Lato-Light"/>
          <w:sz w:val="22"/>
          <w:szCs w:val="22"/>
          <w:lang w:val="cs-CZ"/>
        </w:rPr>
      </w:pPr>
      <w:r w:rsidRPr="00B071C5">
        <w:rPr>
          <w:rStyle w:val="eop"/>
          <w:rFonts w:ascii="Lato-Light" w:hAnsi="Lato-Light" w:cs="Arial"/>
          <w:sz w:val="22"/>
          <w:szCs w:val="22"/>
          <w:lang w:val="cs-CZ"/>
        </w:rPr>
        <w:t>Praha</w:t>
      </w:r>
      <w:r w:rsidR="0C85C280" w:rsidRPr="00B071C5">
        <w:rPr>
          <w:rStyle w:val="eop"/>
          <w:rFonts w:ascii="Lato-Light" w:hAnsi="Lato-Light" w:cs="Arial"/>
          <w:sz w:val="22"/>
          <w:szCs w:val="22"/>
          <w:lang w:val="cs-CZ"/>
        </w:rPr>
        <w:t>,</w:t>
      </w:r>
      <w:r w:rsidRPr="00B071C5">
        <w:rPr>
          <w:rStyle w:val="eop"/>
          <w:rFonts w:ascii="Lato-Light" w:hAnsi="Lato-Light" w:cs="Arial"/>
          <w:sz w:val="22"/>
          <w:szCs w:val="22"/>
          <w:lang w:val="cs-CZ"/>
        </w:rPr>
        <w:t xml:space="preserve"> </w:t>
      </w:r>
      <w:r w:rsidR="00ED404B" w:rsidRPr="00B071C5">
        <w:rPr>
          <w:rStyle w:val="eop"/>
          <w:rFonts w:ascii="Lato-Light" w:hAnsi="Lato-Light" w:cs="Arial"/>
          <w:sz w:val="22"/>
          <w:szCs w:val="22"/>
          <w:lang w:val="cs-CZ"/>
        </w:rPr>
        <w:t xml:space="preserve">25. </w:t>
      </w:r>
      <w:r w:rsidR="005378C0" w:rsidRPr="00B071C5">
        <w:rPr>
          <w:rStyle w:val="eop"/>
          <w:rFonts w:ascii="Lato-Light" w:hAnsi="Lato-Light" w:cs="Arial"/>
          <w:sz w:val="22"/>
          <w:szCs w:val="22"/>
          <w:lang w:val="cs-CZ"/>
        </w:rPr>
        <w:t>června</w:t>
      </w:r>
      <w:r w:rsidR="0C85C280" w:rsidRPr="00B071C5">
        <w:rPr>
          <w:rStyle w:val="eop"/>
          <w:rFonts w:ascii="Lato-Light" w:hAnsi="Lato-Light" w:cs="Arial"/>
          <w:sz w:val="22"/>
          <w:szCs w:val="22"/>
          <w:lang w:val="cs-CZ"/>
        </w:rPr>
        <w:t xml:space="preserve"> 2024 </w:t>
      </w:r>
      <w:r w:rsidR="1448BEA1" w:rsidRPr="00B071C5">
        <w:rPr>
          <w:rStyle w:val="eop"/>
          <w:rFonts w:ascii="Lato-Light" w:hAnsi="Lato-Light" w:cs="Arial"/>
          <w:sz w:val="22"/>
          <w:szCs w:val="22"/>
          <w:lang w:val="cs-CZ"/>
        </w:rPr>
        <w:t>–</w:t>
      </w:r>
      <w:r w:rsidR="0C85C280" w:rsidRPr="00B071C5">
        <w:rPr>
          <w:rStyle w:val="eop"/>
          <w:rFonts w:ascii="Lato-Light" w:hAnsi="Lato-Light" w:cs="Arial"/>
          <w:sz w:val="22"/>
          <w:szCs w:val="22"/>
          <w:lang w:val="cs-CZ"/>
        </w:rPr>
        <w:t xml:space="preserve"> </w:t>
      </w:r>
      <w:r w:rsidR="00274250" w:rsidRPr="00B071C5">
        <w:rPr>
          <w:rFonts w:ascii="Lato-Light" w:hAnsi="Lato-Light"/>
          <w:sz w:val="22"/>
          <w:szCs w:val="22"/>
          <w:lang w:val="cs-CZ"/>
        </w:rPr>
        <w:t xml:space="preserve">Společnost </w:t>
      </w:r>
      <w:proofErr w:type="spellStart"/>
      <w:r w:rsidR="00274250" w:rsidRPr="00B071C5">
        <w:rPr>
          <w:rFonts w:ascii="Lato-Light" w:hAnsi="Lato-Light"/>
          <w:sz w:val="22"/>
          <w:szCs w:val="22"/>
          <w:lang w:val="cs-CZ"/>
        </w:rPr>
        <w:t>PlanRadar</w:t>
      </w:r>
      <w:proofErr w:type="spellEnd"/>
      <w:r w:rsidR="00274250" w:rsidRPr="00B071C5">
        <w:rPr>
          <w:rFonts w:ascii="Lato-Light" w:hAnsi="Lato-Light"/>
          <w:sz w:val="22"/>
          <w:szCs w:val="22"/>
          <w:lang w:val="cs-CZ"/>
        </w:rPr>
        <w:t>, lídr v oblasti digitální dokumentace, komunikace a reportingu pro stavebnictví, facility management a reality, při</w:t>
      </w:r>
      <w:r w:rsidR="00C332CA" w:rsidRPr="00B071C5">
        <w:rPr>
          <w:rFonts w:ascii="Lato-Light" w:hAnsi="Lato-Light"/>
          <w:sz w:val="22"/>
          <w:szCs w:val="22"/>
          <w:lang w:val="cs-CZ"/>
        </w:rPr>
        <w:t>chází</w:t>
      </w:r>
      <w:r w:rsidR="00274250" w:rsidRPr="00B071C5">
        <w:rPr>
          <w:rFonts w:ascii="Lato-Light" w:hAnsi="Lato-Light"/>
          <w:sz w:val="22"/>
          <w:szCs w:val="22"/>
          <w:lang w:val="cs-CZ"/>
        </w:rPr>
        <w:t xml:space="preserve"> s</w:t>
      </w:r>
      <w:r w:rsidR="00AD1042" w:rsidRPr="00B071C5">
        <w:rPr>
          <w:rFonts w:ascii="Lato-Light" w:hAnsi="Lato-Light"/>
          <w:sz w:val="22"/>
          <w:szCs w:val="22"/>
          <w:lang w:val="cs-CZ"/>
        </w:rPr>
        <w:t> </w:t>
      </w:r>
      <w:r w:rsidR="00274250" w:rsidRPr="00B071C5">
        <w:rPr>
          <w:rFonts w:ascii="Lato-Light" w:hAnsi="Lato-Light"/>
          <w:sz w:val="22"/>
          <w:szCs w:val="22"/>
          <w:lang w:val="cs-CZ"/>
        </w:rPr>
        <w:t>analýzou</w:t>
      </w:r>
      <w:r w:rsidR="00AD1042" w:rsidRPr="00B071C5">
        <w:rPr>
          <w:rFonts w:ascii="Lato-Light" w:hAnsi="Lato-Light"/>
          <w:sz w:val="22"/>
          <w:szCs w:val="22"/>
          <w:lang w:val="cs-CZ"/>
        </w:rPr>
        <w:t xml:space="preserve"> mezi odborníky ve stavebnictví</w:t>
      </w:r>
      <w:r w:rsidR="00360C35" w:rsidRPr="00B071C5">
        <w:rPr>
          <w:rFonts w:ascii="Lato-Light" w:hAnsi="Lato-Light"/>
          <w:sz w:val="22"/>
          <w:szCs w:val="22"/>
          <w:lang w:val="cs-CZ"/>
        </w:rPr>
        <w:t xml:space="preserve"> týkající se vlivu </w:t>
      </w:r>
      <w:r w:rsidR="00B8304A" w:rsidRPr="00B071C5">
        <w:rPr>
          <w:rFonts w:ascii="Lato-Light" w:hAnsi="Lato-Light"/>
          <w:sz w:val="22"/>
          <w:szCs w:val="22"/>
          <w:lang w:val="cs-CZ"/>
        </w:rPr>
        <w:t xml:space="preserve">a využívání </w:t>
      </w:r>
      <w:r w:rsidR="6D71F06F" w:rsidRPr="00B071C5">
        <w:rPr>
          <w:rFonts w:ascii="Lato-Light" w:hAnsi="Lato-Light"/>
          <w:sz w:val="22"/>
          <w:szCs w:val="22"/>
          <w:lang w:val="cs-CZ"/>
        </w:rPr>
        <w:t xml:space="preserve">digitálních platforem </w:t>
      </w:r>
      <w:r w:rsidR="00360C35" w:rsidRPr="00B071C5">
        <w:rPr>
          <w:rFonts w:ascii="Lato-Light" w:hAnsi="Lato-Light"/>
          <w:sz w:val="22"/>
          <w:szCs w:val="22"/>
          <w:lang w:val="cs-CZ"/>
        </w:rPr>
        <w:t xml:space="preserve">na </w:t>
      </w:r>
      <w:r w:rsidR="00A30FA8" w:rsidRPr="00B071C5">
        <w:rPr>
          <w:rFonts w:ascii="Lato-Light" w:hAnsi="Lato-Light"/>
          <w:sz w:val="22"/>
          <w:szCs w:val="22"/>
          <w:lang w:val="cs-CZ"/>
        </w:rPr>
        <w:t>vyhodnocování souladu s principy ESG</w:t>
      </w:r>
      <w:r w:rsidR="00B8304A" w:rsidRPr="00B071C5">
        <w:rPr>
          <w:rFonts w:ascii="Lato-Light" w:hAnsi="Lato-Light"/>
          <w:sz w:val="22"/>
          <w:szCs w:val="22"/>
          <w:lang w:val="cs-CZ"/>
        </w:rPr>
        <w:t>.</w:t>
      </w:r>
      <w:r w:rsidR="000533E2" w:rsidRPr="00B071C5">
        <w:rPr>
          <w:rFonts w:ascii="Lato-Light" w:hAnsi="Lato-Light"/>
          <w:sz w:val="22"/>
          <w:szCs w:val="22"/>
          <w:lang w:val="cs-CZ"/>
        </w:rPr>
        <w:t xml:space="preserve"> Hlavním závěrem analýzy je, že </w:t>
      </w:r>
      <w:r w:rsidR="00312A6B" w:rsidRPr="00B071C5">
        <w:rPr>
          <w:rFonts w:ascii="Lato-Light" w:hAnsi="Lato-Light"/>
          <w:sz w:val="22"/>
          <w:szCs w:val="22"/>
          <w:lang w:val="cs-CZ"/>
        </w:rPr>
        <w:t>pouze třetina stavebn</w:t>
      </w:r>
      <w:r w:rsidR="0023525C" w:rsidRPr="00B071C5">
        <w:rPr>
          <w:rFonts w:ascii="Lato-Light" w:hAnsi="Lato-Light"/>
          <w:sz w:val="22"/>
          <w:szCs w:val="22"/>
          <w:lang w:val="cs-CZ"/>
        </w:rPr>
        <w:t>ích profesionálů</w:t>
      </w:r>
      <w:r w:rsidR="00312A6B" w:rsidRPr="00B071C5">
        <w:rPr>
          <w:rFonts w:ascii="Lato-Light" w:hAnsi="Lato-Light"/>
          <w:sz w:val="22"/>
          <w:szCs w:val="22"/>
          <w:lang w:val="cs-CZ"/>
        </w:rPr>
        <w:t xml:space="preserve"> považuje digitální nástroje</w:t>
      </w:r>
      <w:r w:rsidR="0734A1E8" w:rsidRPr="00B071C5">
        <w:rPr>
          <w:rFonts w:ascii="Lato-Light" w:hAnsi="Lato-Light"/>
          <w:sz w:val="22"/>
          <w:szCs w:val="22"/>
          <w:lang w:val="cs-CZ"/>
        </w:rPr>
        <w:t xml:space="preserve"> v tomto ohledu</w:t>
      </w:r>
      <w:r w:rsidR="00312A6B" w:rsidRPr="00B071C5">
        <w:rPr>
          <w:rFonts w:ascii="Lato-Light" w:hAnsi="Lato-Light"/>
          <w:sz w:val="22"/>
          <w:szCs w:val="22"/>
          <w:lang w:val="cs-CZ"/>
        </w:rPr>
        <w:t xml:space="preserve"> za užitečné</w:t>
      </w:r>
      <w:r w:rsidR="10593C27" w:rsidRPr="00B071C5">
        <w:rPr>
          <w:rFonts w:ascii="Lato-Light" w:hAnsi="Lato-Light"/>
          <w:sz w:val="22"/>
          <w:szCs w:val="22"/>
          <w:lang w:val="cs-CZ"/>
        </w:rPr>
        <w:t>.</w:t>
      </w:r>
      <w:r w:rsidR="00312A6B" w:rsidRPr="00B071C5">
        <w:rPr>
          <w:rFonts w:ascii="Lato-Light" w:hAnsi="Lato-Light"/>
          <w:sz w:val="22"/>
          <w:szCs w:val="22"/>
          <w:lang w:val="cs-CZ"/>
        </w:rPr>
        <w:t xml:space="preserve"> </w:t>
      </w:r>
      <w:r w:rsidR="008A028C" w:rsidRPr="00B071C5">
        <w:rPr>
          <w:rFonts w:ascii="Lato-Light" w:hAnsi="Lato-Light"/>
          <w:sz w:val="22"/>
          <w:szCs w:val="22"/>
          <w:lang w:val="cs-CZ"/>
        </w:rPr>
        <w:t>Oproti tomu z</w:t>
      </w:r>
      <w:r w:rsidR="0062278D" w:rsidRPr="00B071C5">
        <w:rPr>
          <w:rFonts w:ascii="Lato-Light" w:hAnsi="Lato-Light"/>
          <w:sz w:val="22"/>
          <w:szCs w:val="22"/>
          <w:lang w:val="cs-CZ"/>
        </w:rPr>
        <w:t xml:space="preserve">ákazníci </w:t>
      </w:r>
      <w:proofErr w:type="spellStart"/>
      <w:r w:rsidR="0062278D" w:rsidRPr="00B071C5">
        <w:rPr>
          <w:rFonts w:ascii="Lato-Light" w:hAnsi="Lato-Light"/>
          <w:sz w:val="22"/>
          <w:szCs w:val="22"/>
          <w:lang w:val="cs-CZ"/>
        </w:rPr>
        <w:t>PlanRadaru</w:t>
      </w:r>
      <w:proofErr w:type="spellEnd"/>
      <w:r w:rsidR="0062278D" w:rsidRPr="00B071C5">
        <w:rPr>
          <w:rFonts w:ascii="Lato-Light" w:hAnsi="Lato-Light"/>
          <w:sz w:val="22"/>
          <w:szCs w:val="22"/>
          <w:lang w:val="cs-CZ"/>
        </w:rPr>
        <w:t xml:space="preserve"> při používání digitálních nástrojů</w:t>
      </w:r>
      <w:r w:rsidR="008A028C" w:rsidRPr="00B071C5">
        <w:rPr>
          <w:rFonts w:ascii="Lato-Light" w:hAnsi="Lato-Light"/>
          <w:sz w:val="22"/>
          <w:szCs w:val="22"/>
          <w:lang w:val="cs-CZ"/>
        </w:rPr>
        <w:t xml:space="preserve"> hlásí </w:t>
      </w:r>
      <w:r w:rsidR="00D849CE" w:rsidRPr="00B071C5">
        <w:rPr>
          <w:rFonts w:ascii="Lato-Light" w:hAnsi="Lato-Light"/>
          <w:sz w:val="22"/>
          <w:szCs w:val="22"/>
          <w:lang w:val="cs-CZ"/>
        </w:rPr>
        <w:t>významné</w:t>
      </w:r>
      <w:r w:rsidR="008A028C" w:rsidRPr="00B071C5">
        <w:rPr>
          <w:rFonts w:ascii="Lato-Light" w:hAnsi="Lato-Light"/>
          <w:sz w:val="22"/>
          <w:szCs w:val="22"/>
          <w:lang w:val="cs-CZ"/>
        </w:rPr>
        <w:t xml:space="preserve"> přínosy,</w:t>
      </w:r>
      <w:r w:rsidR="00123138" w:rsidRPr="00B071C5">
        <w:rPr>
          <w:rFonts w:ascii="Lato-Light" w:hAnsi="Lato-Light"/>
          <w:sz w:val="22"/>
          <w:szCs w:val="22"/>
          <w:lang w:val="cs-CZ"/>
        </w:rPr>
        <w:t xml:space="preserve"> což poukazuje na </w:t>
      </w:r>
      <w:r w:rsidR="00900A6D" w:rsidRPr="00B071C5">
        <w:rPr>
          <w:rFonts w:ascii="Lato-Light" w:hAnsi="Lato-Light"/>
          <w:sz w:val="22"/>
          <w:szCs w:val="22"/>
          <w:lang w:val="cs-CZ"/>
        </w:rPr>
        <w:t xml:space="preserve">velkou </w:t>
      </w:r>
      <w:r w:rsidR="00123138" w:rsidRPr="00B071C5">
        <w:rPr>
          <w:rFonts w:ascii="Lato-Light" w:hAnsi="Lato-Light"/>
          <w:sz w:val="22"/>
          <w:szCs w:val="22"/>
          <w:lang w:val="cs-CZ"/>
        </w:rPr>
        <w:t xml:space="preserve">příležitost, kterou </w:t>
      </w:r>
      <w:r w:rsidR="00900A6D" w:rsidRPr="00B071C5">
        <w:rPr>
          <w:rFonts w:ascii="Lato-Light" w:hAnsi="Lato-Light"/>
          <w:sz w:val="22"/>
          <w:szCs w:val="22"/>
          <w:lang w:val="cs-CZ"/>
        </w:rPr>
        <w:t>cel</w:t>
      </w:r>
      <w:r w:rsidR="00617F40" w:rsidRPr="00B071C5">
        <w:rPr>
          <w:rFonts w:ascii="Lato-Light" w:hAnsi="Lato-Light"/>
          <w:sz w:val="22"/>
          <w:szCs w:val="22"/>
          <w:lang w:val="cs-CZ"/>
        </w:rPr>
        <w:t>é</w:t>
      </w:r>
      <w:r w:rsidR="00900A6D" w:rsidRPr="00B071C5">
        <w:rPr>
          <w:rFonts w:ascii="Lato-Light" w:hAnsi="Lato-Light"/>
          <w:sz w:val="22"/>
          <w:szCs w:val="22"/>
          <w:lang w:val="cs-CZ"/>
        </w:rPr>
        <w:t xml:space="preserve"> </w:t>
      </w:r>
      <w:r w:rsidR="00123138" w:rsidRPr="00B071C5">
        <w:rPr>
          <w:rFonts w:ascii="Lato-Light" w:hAnsi="Lato-Light"/>
          <w:sz w:val="22"/>
          <w:szCs w:val="22"/>
          <w:lang w:val="cs-CZ"/>
        </w:rPr>
        <w:t>odvětví</w:t>
      </w:r>
      <w:r w:rsidR="00900A6D" w:rsidRPr="00B071C5">
        <w:rPr>
          <w:rFonts w:ascii="Lato-Light" w:hAnsi="Lato-Light"/>
          <w:sz w:val="22"/>
          <w:szCs w:val="22"/>
          <w:lang w:val="cs-CZ"/>
        </w:rPr>
        <w:t xml:space="preserve"> může</w:t>
      </w:r>
      <w:r w:rsidR="00123138" w:rsidRPr="00B071C5">
        <w:rPr>
          <w:rFonts w:ascii="Lato-Light" w:hAnsi="Lato-Light"/>
          <w:sz w:val="22"/>
          <w:szCs w:val="22"/>
          <w:lang w:val="cs-CZ"/>
        </w:rPr>
        <w:t xml:space="preserve"> využít</w:t>
      </w:r>
      <w:r w:rsidR="00D93C60" w:rsidRPr="00B071C5">
        <w:rPr>
          <w:rFonts w:ascii="Lato-Light" w:hAnsi="Lato-Light"/>
          <w:sz w:val="22"/>
          <w:szCs w:val="22"/>
          <w:lang w:val="cs-CZ"/>
        </w:rPr>
        <w:t xml:space="preserve">, tuzemský trh nevyjímaje. </w:t>
      </w:r>
    </w:p>
    <w:p w14:paraId="1E11F428" w14:textId="28CE24F1" w:rsidR="00D0159D" w:rsidRPr="00B071C5" w:rsidRDefault="00D0159D" w:rsidP="00FA2C82">
      <w:pPr>
        <w:pStyle w:val="Normlnweb"/>
        <w:spacing w:before="0" w:beforeAutospacing="0" w:after="0" w:afterAutospacing="0"/>
        <w:jc w:val="both"/>
        <w:rPr>
          <w:rFonts w:ascii="Lato-Light" w:hAnsi="Lato-Light"/>
          <w:sz w:val="22"/>
          <w:szCs w:val="22"/>
          <w:lang w:val="en-US"/>
        </w:rPr>
      </w:pPr>
    </w:p>
    <w:p w14:paraId="28875CB4" w14:textId="4882992D" w:rsidR="00D0159D" w:rsidRPr="00B071C5" w:rsidRDefault="00D0159D" w:rsidP="00FA2C82">
      <w:pPr>
        <w:jc w:val="both"/>
        <w:rPr>
          <w:rFonts w:ascii="Lato-Light" w:eastAsia="Times New Roman" w:hAnsi="Lato-Light" w:cs="Times New Roman"/>
          <w:sz w:val="22"/>
          <w:szCs w:val="22"/>
          <w:lang w:val="cs-CZ" w:eastAsia="it-IT"/>
        </w:rPr>
      </w:pPr>
      <w:r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Aby společnosti dosáhly na environmentální certifikaci, je nezbytné, aby přijaly energeticky úsporná opatření, snížily emise, efektivně hospodařily s přírodními zdroji, omezily produkci odpadu a chránily přírodní </w:t>
      </w:r>
      <w:r w:rsidR="000958ED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prostředí</w:t>
      </w:r>
      <w:r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.</w:t>
      </w:r>
      <w:r w:rsidR="00E372F2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 </w:t>
      </w:r>
      <w:r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Průzkum společnosti </w:t>
      </w:r>
      <w:hyperlink r:id="rId11" w:history="1">
        <w:proofErr w:type="spellStart"/>
        <w:r w:rsidRPr="00B071C5">
          <w:rPr>
            <w:rStyle w:val="Hypertextovodkaz"/>
            <w:rFonts w:ascii="Lato-Light" w:eastAsia="Times New Roman" w:hAnsi="Lato-Light" w:cs="Times New Roman"/>
            <w:sz w:val="22"/>
            <w:szCs w:val="22"/>
            <w:lang w:val="cs-CZ" w:eastAsia="it-IT"/>
          </w:rPr>
          <w:t>PlanRadar</w:t>
        </w:r>
        <w:proofErr w:type="spellEnd"/>
      </w:hyperlink>
      <w:r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 </w:t>
      </w:r>
      <w:r w:rsidR="00983768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přitom </w:t>
      </w:r>
      <w:r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odhalil zajímavý poznatek </w:t>
      </w:r>
      <w:r w:rsidR="00647F83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– v</w:t>
      </w:r>
      <w:r w:rsidR="0038104A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 </w:t>
      </w:r>
      <w:r w:rsidR="00647F83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tom</w:t>
      </w:r>
      <w:r w:rsidR="0038104A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, jak je vnímáno využití digitálních nástrojů pro dosažení souladu s</w:t>
      </w:r>
      <w:r w:rsidR="00F146F0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> </w:t>
      </w:r>
      <w:r w:rsidR="0038104A" w:rsidRPr="00B071C5">
        <w:rPr>
          <w:rFonts w:ascii="Lato-Light" w:eastAsia="Times New Roman" w:hAnsi="Lato-Light" w:cs="Times New Roman"/>
          <w:sz w:val="22"/>
          <w:szCs w:val="22"/>
          <w:lang w:val="cs-CZ" w:eastAsia="it-IT"/>
        </w:rPr>
        <w:t xml:space="preserve">environmentálními požadavky, existují značné rozdíly: </w:t>
      </w:r>
    </w:p>
    <w:p w14:paraId="62DC3B75" w14:textId="77777777" w:rsidR="00C00EA4" w:rsidRPr="00B071C5" w:rsidRDefault="00C00EA4" w:rsidP="00FA2C82">
      <w:pPr>
        <w:pStyle w:val="Normlnweb"/>
        <w:spacing w:before="0" w:beforeAutospacing="0" w:after="0" w:afterAutospacing="0"/>
        <w:jc w:val="both"/>
        <w:rPr>
          <w:rFonts w:ascii="Lato-Light" w:hAnsi="Lato-Light"/>
          <w:sz w:val="22"/>
          <w:szCs w:val="22"/>
          <w:lang w:val="cs-CZ"/>
        </w:rPr>
      </w:pPr>
    </w:p>
    <w:p w14:paraId="368EBFDB" w14:textId="19D10B38" w:rsidR="00D94468" w:rsidRPr="00D668A3" w:rsidRDefault="00D94468" w:rsidP="00D668A3">
      <w:pPr>
        <w:pStyle w:val="Odstavecseseznamem"/>
        <w:numPr>
          <w:ilvl w:val="0"/>
          <w:numId w:val="7"/>
        </w:numPr>
        <w:jc w:val="both"/>
        <w:rPr>
          <w:rFonts w:ascii="Lato-Light" w:eastAsia="Times New Roman" w:hAnsi="Lato-Light" w:cs="Times New Roman"/>
          <w:lang w:val="cs-CZ" w:eastAsia="it-IT"/>
        </w:rPr>
      </w:pPr>
      <w:r w:rsidRPr="00D668A3">
        <w:rPr>
          <w:rFonts w:ascii="Lato-Light" w:eastAsia="Times New Roman" w:hAnsi="Lato-Light" w:cs="Times New Roman"/>
          <w:lang w:val="cs-CZ" w:eastAsia="it-IT"/>
        </w:rPr>
        <w:t>Analýza ukazuje, že pouze 60 %</w:t>
      </w:r>
      <w:r w:rsidR="007F2167" w:rsidRPr="0021164E">
        <w:rPr>
          <w:rStyle w:val="Znakapoznpodarou"/>
          <w:rFonts w:ascii="Lato-Light" w:eastAsia="Times New Roman" w:hAnsi="Lato-Light" w:cs="Times New Roman"/>
          <w:lang w:val="cs-CZ" w:eastAsia="it-IT"/>
        </w:rPr>
        <w:footnoteReference w:id="2"/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 odborníků v oboru </w:t>
      </w:r>
      <w:r w:rsidR="0044129A" w:rsidRPr="00D668A3">
        <w:rPr>
          <w:rFonts w:ascii="Lato-Light" w:eastAsia="Times New Roman" w:hAnsi="Lato-Light" w:cs="Times New Roman"/>
          <w:lang w:val="cs-CZ" w:eastAsia="it-IT"/>
        </w:rPr>
        <w:t>si uvěd</w:t>
      </w:r>
      <w:r w:rsidR="00DB6641" w:rsidRPr="00D668A3">
        <w:rPr>
          <w:rFonts w:ascii="Lato-Light" w:eastAsia="Times New Roman" w:hAnsi="Lato-Light" w:cs="Times New Roman"/>
          <w:lang w:val="cs-CZ" w:eastAsia="it-IT"/>
        </w:rPr>
        <w:t>o</w:t>
      </w:r>
      <w:r w:rsidR="0044129A" w:rsidRPr="00D668A3">
        <w:rPr>
          <w:rFonts w:ascii="Lato-Light" w:eastAsia="Times New Roman" w:hAnsi="Lato-Light" w:cs="Times New Roman"/>
          <w:lang w:val="cs-CZ" w:eastAsia="it-IT"/>
        </w:rPr>
        <w:t>muje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 snížení spotřeby papíru</w:t>
      </w:r>
      <w:r w:rsidR="004E4D48" w:rsidRPr="00D668A3">
        <w:rPr>
          <w:rFonts w:ascii="Lato-Light" w:eastAsia="Times New Roman" w:hAnsi="Lato-Light" w:cs="Times New Roman"/>
          <w:lang w:val="cs-CZ" w:eastAsia="it-IT"/>
        </w:rPr>
        <w:t xml:space="preserve"> díky</w:t>
      </w:r>
      <w:r w:rsidR="004C4C26" w:rsidRPr="00D668A3">
        <w:rPr>
          <w:rFonts w:ascii="Lato-Light" w:eastAsia="Times New Roman" w:hAnsi="Lato-Light" w:cs="Times New Roman"/>
          <w:lang w:val="cs-CZ" w:eastAsia="it-IT"/>
        </w:rPr>
        <w:t xml:space="preserve"> využívání </w:t>
      </w:r>
      <w:r w:rsidRPr="00D668A3">
        <w:rPr>
          <w:rFonts w:ascii="Lato-Light" w:eastAsia="Times New Roman" w:hAnsi="Lato-Light" w:cs="Times New Roman"/>
          <w:lang w:val="cs-CZ" w:eastAsia="it-IT"/>
        </w:rPr>
        <w:t>digitální</w:t>
      </w:r>
      <w:r w:rsidR="004C4C26" w:rsidRPr="00D668A3">
        <w:rPr>
          <w:rFonts w:ascii="Lato-Light" w:eastAsia="Times New Roman" w:hAnsi="Lato-Light" w:cs="Times New Roman"/>
          <w:lang w:val="cs-CZ" w:eastAsia="it-IT"/>
        </w:rPr>
        <w:t xml:space="preserve">ch </w:t>
      </w:r>
      <w:r w:rsidRPr="00D668A3">
        <w:rPr>
          <w:rFonts w:ascii="Lato-Light" w:eastAsia="Times New Roman" w:hAnsi="Lato-Light" w:cs="Times New Roman"/>
          <w:lang w:val="cs-CZ" w:eastAsia="it-IT"/>
        </w:rPr>
        <w:t>nástroj</w:t>
      </w:r>
      <w:r w:rsidR="004C4C26" w:rsidRPr="00D668A3">
        <w:rPr>
          <w:rFonts w:ascii="Lato-Light" w:eastAsia="Times New Roman" w:hAnsi="Lato-Light" w:cs="Times New Roman"/>
          <w:lang w:val="cs-CZ" w:eastAsia="it-IT"/>
        </w:rPr>
        <w:t>ů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. U zákazníků </w:t>
      </w:r>
      <w:proofErr w:type="spellStart"/>
      <w:r w:rsidRPr="00D668A3">
        <w:rPr>
          <w:rFonts w:ascii="Lato-Light" w:eastAsia="Times New Roman" w:hAnsi="Lato-Light" w:cs="Times New Roman"/>
          <w:lang w:val="cs-CZ" w:eastAsia="it-IT"/>
        </w:rPr>
        <w:t>PlanRadaru</w:t>
      </w:r>
      <w:proofErr w:type="spellEnd"/>
      <w:r w:rsidRPr="00D668A3">
        <w:rPr>
          <w:rFonts w:ascii="Lato-Light" w:eastAsia="Times New Roman" w:hAnsi="Lato-Light" w:cs="Times New Roman"/>
          <w:lang w:val="cs-CZ" w:eastAsia="it-IT"/>
        </w:rPr>
        <w:t xml:space="preserve"> však t</w:t>
      </w:r>
      <w:r w:rsidR="00DD00B1" w:rsidRPr="00D668A3">
        <w:rPr>
          <w:rFonts w:ascii="Lato-Light" w:eastAsia="Times New Roman" w:hAnsi="Lato-Light" w:cs="Times New Roman"/>
          <w:lang w:val="cs-CZ" w:eastAsia="it-IT"/>
        </w:rPr>
        <w:t xml:space="preserve">ento procentuální podíl </w:t>
      </w:r>
      <w:r w:rsidRPr="00D668A3">
        <w:rPr>
          <w:rFonts w:ascii="Lato-Light" w:eastAsia="Times New Roman" w:hAnsi="Lato-Light" w:cs="Times New Roman"/>
          <w:lang w:val="cs-CZ" w:eastAsia="it-IT"/>
        </w:rPr>
        <w:t>výrazně stoupá na 90 %</w:t>
      </w:r>
      <w:r w:rsidR="000D486D" w:rsidRPr="0021164E">
        <w:rPr>
          <w:rStyle w:val="Znakapoznpodarou"/>
          <w:rFonts w:ascii="Lato-Light" w:hAnsi="Lato-Light"/>
          <w:lang w:val="cs-CZ"/>
        </w:rPr>
        <w:footnoteReference w:id="3"/>
      </w:r>
      <w:r w:rsidR="000D486D" w:rsidRPr="00D668A3">
        <w:rPr>
          <w:rFonts w:ascii="Lato-Light" w:hAnsi="Lato-Light"/>
          <w:lang w:val="cs-CZ"/>
        </w:rPr>
        <w:t>.</w:t>
      </w:r>
    </w:p>
    <w:p w14:paraId="4AF0415A" w14:textId="5D506A7F" w:rsidR="00B93630" w:rsidRPr="00D668A3" w:rsidRDefault="002318DC" w:rsidP="00D668A3">
      <w:pPr>
        <w:pStyle w:val="Odstavecseseznamem"/>
        <w:numPr>
          <w:ilvl w:val="0"/>
          <w:numId w:val="7"/>
        </w:numPr>
        <w:jc w:val="both"/>
        <w:rPr>
          <w:rFonts w:ascii="Lato-Light" w:eastAsia="Times New Roman" w:hAnsi="Lato-Light" w:cs="Times New Roman"/>
          <w:lang w:val="cs-CZ" w:eastAsia="it-IT"/>
        </w:rPr>
      </w:pPr>
      <w:r w:rsidRPr="00D668A3">
        <w:rPr>
          <w:rFonts w:ascii="Lato-Light" w:eastAsia="Times New Roman" w:hAnsi="Lato-Light" w:cs="Times New Roman"/>
          <w:lang w:val="cs-CZ" w:eastAsia="it-IT"/>
        </w:rPr>
        <w:t>Pouze 34 %</w:t>
      </w:r>
      <w:r w:rsidR="00EE59BE" w:rsidRPr="00D668A3">
        <w:rPr>
          <w:rFonts w:ascii="Lato-Light" w:eastAsia="Times New Roman" w:hAnsi="Lato-Light" w:cs="Times New Roman"/>
          <w:vertAlign w:val="superscript"/>
          <w:lang w:val="cs-CZ" w:eastAsia="it-IT"/>
        </w:rPr>
        <w:t xml:space="preserve">1 </w:t>
      </w:r>
      <w:r w:rsidR="008B68D3" w:rsidRPr="00D668A3">
        <w:rPr>
          <w:rFonts w:ascii="Lato-Light" w:eastAsia="Times New Roman" w:hAnsi="Lato-Light" w:cs="Times New Roman"/>
          <w:lang w:val="cs-CZ" w:eastAsia="it-IT"/>
        </w:rPr>
        <w:t>expertů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 v </w:t>
      </w:r>
      <w:r w:rsidR="008B68D3" w:rsidRPr="00D668A3">
        <w:rPr>
          <w:rFonts w:ascii="Lato-Light" w:eastAsia="Times New Roman" w:hAnsi="Lato-Light" w:cs="Times New Roman"/>
          <w:lang w:val="cs-CZ" w:eastAsia="it-IT"/>
        </w:rPr>
        <w:t>odvětví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 věří, že IT řešení přispívají k</w:t>
      </w:r>
      <w:r w:rsidR="00D86353" w:rsidRPr="00D668A3">
        <w:rPr>
          <w:rFonts w:ascii="Lato-Light" w:eastAsia="Times New Roman" w:hAnsi="Lato-Light" w:cs="Times New Roman"/>
          <w:lang w:val="cs-CZ" w:eastAsia="it-IT"/>
        </w:rPr>
        <w:t xml:space="preserve"> omezení 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plýtvání materiálem. </w:t>
      </w:r>
      <w:r w:rsidR="008F5298" w:rsidRPr="00D668A3">
        <w:rPr>
          <w:rFonts w:ascii="Lato-Light" w:eastAsia="Times New Roman" w:hAnsi="Lato-Light" w:cs="Times New Roman"/>
          <w:lang w:val="cs-CZ" w:eastAsia="it-IT"/>
        </w:rPr>
        <w:t>Oproti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 tomu optimističtějších 60 %</w:t>
      </w:r>
      <w:r w:rsidR="00EE59BE" w:rsidRPr="00D668A3">
        <w:rPr>
          <w:rFonts w:ascii="Lato-Light" w:eastAsia="Times New Roman" w:hAnsi="Lato-Light" w:cs="Times New Roman"/>
          <w:vertAlign w:val="superscript"/>
          <w:lang w:val="cs-CZ" w:eastAsia="it-IT"/>
        </w:rPr>
        <w:t>2</w:t>
      </w:r>
      <w:r w:rsidRPr="00D668A3">
        <w:rPr>
          <w:rFonts w:ascii="Lato-Light" w:eastAsia="Times New Roman" w:hAnsi="Lato-Light" w:cs="Times New Roman"/>
          <w:lang w:val="cs-CZ" w:eastAsia="it-IT"/>
        </w:rPr>
        <w:t xml:space="preserve"> zákazníků </w:t>
      </w:r>
      <w:proofErr w:type="spellStart"/>
      <w:r w:rsidRPr="00D668A3">
        <w:rPr>
          <w:rFonts w:ascii="Lato-Light" w:eastAsia="Times New Roman" w:hAnsi="Lato-Light" w:cs="Times New Roman"/>
          <w:lang w:val="cs-CZ" w:eastAsia="it-IT"/>
        </w:rPr>
        <w:t>PlanRadaru</w:t>
      </w:r>
      <w:proofErr w:type="spellEnd"/>
      <w:r w:rsidRPr="00D668A3">
        <w:rPr>
          <w:rFonts w:ascii="Lato-Light" w:eastAsia="Times New Roman" w:hAnsi="Lato-Light" w:cs="Times New Roman"/>
          <w:lang w:val="cs-CZ" w:eastAsia="it-IT"/>
        </w:rPr>
        <w:t xml:space="preserve"> hlásí zásadní přínosy v minimalizaci předělávek a úspoře zdrojů díky využívání digitálních platforem.</w:t>
      </w:r>
    </w:p>
    <w:p w14:paraId="7ECFA8F5" w14:textId="4B59B35A" w:rsidR="00EE1D89" w:rsidRPr="00B071C5" w:rsidRDefault="00EE1D89" w:rsidP="00FA2C82">
      <w:pPr>
        <w:jc w:val="both"/>
        <w:rPr>
          <w:rFonts w:ascii="Lato-Light" w:hAnsi="Lato-Light"/>
          <w:sz w:val="22"/>
          <w:szCs w:val="22"/>
        </w:rPr>
      </w:pPr>
    </w:p>
    <w:p w14:paraId="3512B223" w14:textId="458DB36A" w:rsidR="00811B15" w:rsidRPr="00B071C5" w:rsidRDefault="00A5586F" w:rsidP="00811B15">
      <w:pPr>
        <w:jc w:val="both"/>
        <w:rPr>
          <w:rFonts w:ascii="Lato-Light" w:hAnsi="Lato-Light"/>
          <w:sz w:val="22"/>
          <w:szCs w:val="22"/>
          <w:lang w:val="cs-CZ"/>
        </w:rPr>
      </w:pPr>
      <w:r w:rsidRPr="00B071C5">
        <w:rPr>
          <w:rFonts w:ascii="Lato-Light" w:hAnsi="Lato-Light"/>
          <w:sz w:val="22"/>
          <w:szCs w:val="22"/>
          <w:lang w:val="cs-CZ"/>
        </w:rPr>
        <w:t xml:space="preserve">Výsledky analýzy potvrzují i lokální data: </w:t>
      </w:r>
      <w:r w:rsidR="00EE1D89" w:rsidRPr="00B071C5">
        <w:rPr>
          <w:rFonts w:ascii="Lato-Light" w:hAnsi="Lato-Light"/>
          <w:sz w:val="22"/>
          <w:szCs w:val="22"/>
          <w:lang w:val="cs-CZ"/>
        </w:rPr>
        <w:t xml:space="preserve">Čeští profesionálové jsou </w:t>
      </w:r>
      <w:r w:rsidRPr="00B071C5">
        <w:rPr>
          <w:rFonts w:ascii="Lato-Light" w:hAnsi="Lato-Light"/>
          <w:sz w:val="22"/>
          <w:szCs w:val="22"/>
          <w:lang w:val="cs-CZ"/>
        </w:rPr>
        <w:t xml:space="preserve">sice </w:t>
      </w:r>
      <w:r w:rsidR="005036F4" w:rsidRPr="00B071C5">
        <w:rPr>
          <w:rFonts w:ascii="Lato-Light" w:hAnsi="Lato-Light"/>
          <w:sz w:val="22"/>
          <w:szCs w:val="22"/>
          <w:lang w:val="cs-CZ"/>
        </w:rPr>
        <w:t>pozitivní</w:t>
      </w:r>
      <w:r w:rsidR="00811B15" w:rsidRPr="00B071C5">
        <w:rPr>
          <w:rFonts w:ascii="Lato-Light" w:hAnsi="Lato-Light"/>
          <w:sz w:val="22"/>
          <w:szCs w:val="22"/>
          <w:lang w:val="cs-CZ"/>
        </w:rPr>
        <w:t xml:space="preserve"> například</w:t>
      </w:r>
      <w:r w:rsidR="00EE1D89" w:rsidRPr="00B071C5">
        <w:rPr>
          <w:rFonts w:ascii="Lato-Light" w:hAnsi="Lato-Light"/>
          <w:sz w:val="22"/>
          <w:szCs w:val="22"/>
          <w:lang w:val="cs-CZ"/>
        </w:rPr>
        <w:t xml:space="preserve"> ohledně přínosu digitálních nástrojů ke snižování množství odpadu</w:t>
      </w:r>
      <w:r w:rsidR="00811B15" w:rsidRPr="00B071C5">
        <w:rPr>
          <w:rFonts w:ascii="Lato-Light" w:hAnsi="Lato-Light"/>
          <w:sz w:val="22"/>
          <w:szCs w:val="22"/>
          <w:lang w:val="cs-CZ"/>
        </w:rPr>
        <w:t xml:space="preserve"> - </w:t>
      </w:r>
      <w:r w:rsidR="00EE1D89" w:rsidRPr="00B071C5">
        <w:rPr>
          <w:rFonts w:ascii="Lato-Light" w:hAnsi="Lato-Light"/>
          <w:sz w:val="22"/>
          <w:szCs w:val="22"/>
          <w:lang w:val="cs-CZ"/>
        </w:rPr>
        <w:t>41</w:t>
      </w:r>
      <w:r w:rsidR="00345328" w:rsidRPr="00B071C5">
        <w:rPr>
          <w:rFonts w:ascii="Lato-Light" w:hAnsi="Lato-Light"/>
          <w:sz w:val="22"/>
          <w:szCs w:val="22"/>
          <w:lang w:val="cs-CZ"/>
        </w:rPr>
        <w:t>,</w:t>
      </w:r>
      <w:r w:rsidR="00EE1D89" w:rsidRPr="00B071C5">
        <w:rPr>
          <w:rFonts w:ascii="Lato-Light" w:hAnsi="Lato-Light"/>
          <w:sz w:val="22"/>
          <w:szCs w:val="22"/>
          <w:lang w:val="cs-CZ"/>
        </w:rPr>
        <w:t xml:space="preserve">51 % z nich hodnotí jejich </w:t>
      </w:r>
      <w:r w:rsidR="00C23A59" w:rsidRPr="00B071C5">
        <w:rPr>
          <w:rFonts w:ascii="Lato-Light" w:hAnsi="Lato-Light"/>
          <w:sz w:val="22"/>
          <w:szCs w:val="22"/>
          <w:lang w:val="cs-CZ"/>
        </w:rPr>
        <w:t>využití</w:t>
      </w:r>
      <w:r w:rsidR="00EE1D89" w:rsidRPr="00B071C5">
        <w:rPr>
          <w:rFonts w:ascii="Lato-Light" w:hAnsi="Lato-Light"/>
          <w:sz w:val="22"/>
          <w:szCs w:val="22"/>
          <w:lang w:val="cs-CZ"/>
        </w:rPr>
        <w:t xml:space="preserve"> jako skvěl</w:t>
      </w:r>
      <w:r w:rsidR="00C23A59" w:rsidRPr="00B071C5">
        <w:rPr>
          <w:rFonts w:ascii="Lato-Light" w:hAnsi="Lato-Light"/>
          <w:sz w:val="22"/>
          <w:szCs w:val="22"/>
          <w:lang w:val="cs-CZ"/>
        </w:rPr>
        <w:t>ý přínos</w:t>
      </w:r>
      <w:r w:rsidR="00811B15" w:rsidRPr="00B071C5">
        <w:rPr>
          <w:rFonts w:ascii="Lato-Light" w:hAnsi="Lato-Light"/>
          <w:sz w:val="22"/>
          <w:szCs w:val="22"/>
          <w:lang w:val="cs-CZ"/>
        </w:rPr>
        <w:t>, což je vysoko nad průměrem analýzy, nicméně i v tomto případě je vidět obrovský potenciál pro zlepšení.</w:t>
      </w:r>
      <w:r w:rsidR="000A1776" w:rsidRPr="00B071C5">
        <w:rPr>
          <w:rFonts w:ascii="Lato-Light" w:hAnsi="Lato-Light"/>
          <w:sz w:val="22"/>
          <w:szCs w:val="22"/>
          <w:lang w:val="cs-CZ"/>
        </w:rPr>
        <w:t xml:space="preserve"> </w:t>
      </w:r>
      <w:r w:rsidR="00811B15" w:rsidRPr="00B071C5">
        <w:rPr>
          <w:rFonts w:ascii="Lato-Light" w:hAnsi="Lato-Light"/>
          <w:sz w:val="22"/>
          <w:szCs w:val="22"/>
          <w:lang w:val="cs-CZ"/>
        </w:rPr>
        <w:t>„</w:t>
      </w:r>
      <w:r w:rsidR="00811B15" w:rsidRPr="00B071C5">
        <w:rPr>
          <w:rFonts w:ascii="Lato-Light" w:hAnsi="Lato-Light"/>
          <w:i/>
          <w:iCs/>
          <w:sz w:val="22"/>
          <w:szCs w:val="22"/>
          <w:lang w:val="cs-CZ"/>
        </w:rPr>
        <w:t>Celkově jde říci, že ačkoli jsou tuzemské firmy ohledně přijetí digitalizace opatrné,</w:t>
      </w:r>
      <w:r w:rsidR="000A1776" w:rsidRPr="00B071C5">
        <w:rPr>
          <w:rFonts w:ascii="Lato-Light" w:hAnsi="Lato-Light"/>
          <w:i/>
          <w:iCs/>
          <w:sz w:val="22"/>
          <w:szCs w:val="22"/>
          <w:lang w:val="cs-CZ"/>
        </w:rPr>
        <w:t xml:space="preserve"> u našich klientů vidíme, že k ní </w:t>
      </w:r>
      <w:r w:rsidR="00811B15" w:rsidRPr="00B071C5">
        <w:rPr>
          <w:rFonts w:ascii="Lato-Light" w:hAnsi="Lato-Light"/>
          <w:i/>
          <w:iCs/>
          <w:sz w:val="22"/>
          <w:szCs w:val="22"/>
          <w:lang w:val="cs-CZ"/>
        </w:rPr>
        <w:t>postupně</w:t>
      </w:r>
      <w:r w:rsidR="000A1776" w:rsidRPr="00B071C5">
        <w:rPr>
          <w:rFonts w:ascii="Lato-Light" w:hAnsi="Lato-Light"/>
          <w:i/>
          <w:iCs/>
          <w:sz w:val="22"/>
          <w:szCs w:val="22"/>
          <w:lang w:val="cs-CZ"/>
        </w:rPr>
        <w:t xml:space="preserve"> </w:t>
      </w:r>
      <w:r w:rsidR="00811B15" w:rsidRPr="00B071C5">
        <w:rPr>
          <w:rFonts w:ascii="Lato-Light" w:hAnsi="Lato-Light"/>
          <w:i/>
          <w:iCs/>
          <w:sz w:val="22"/>
          <w:szCs w:val="22"/>
          <w:lang w:val="cs-CZ"/>
        </w:rPr>
        <w:t>získávají důvěru a zjišťují, jak moc jim mohou být nové technologie nápomocné</w:t>
      </w:r>
      <w:r w:rsidR="000A1776" w:rsidRPr="00B071C5">
        <w:rPr>
          <w:rFonts w:ascii="Lato-Light" w:hAnsi="Lato-Light"/>
          <w:i/>
          <w:iCs/>
          <w:sz w:val="22"/>
          <w:szCs w:val="22"/>
          <w:lang w:val="cs-CZ"/>
        </w:rPr>
        <w:t>,</w:t>
      </w:r>
      <w:r w:rsidR="000A1776" w:rsidRPr="00B071C5">
        <w:rPr>
          <w:rFonts w:ascii="Lato-Light" w:hAnsi="Lato-Light"/>
          <w:sz w:val="22"/>
          <w:szCs w:val="22"/>
          <w:lang w:val="cs-CZ"/>
        </w:rPr>
        <w:t xml:space="preserve">“ vysvětluje </w:t>
      </w:r>
      <w:r w:rsidR="000A1776" w:rsidRPr="00B071C5">
        <w:rPr>
          <w:rFonts w:ascii="Lato-Light" w:hAnsi="Lato-Light"/>
          <w:b/>
          <w:bCs/>
          <w:sz w:val="22"/>
          <w:szCs w:val="22"/>
          <w:lang w:val="cs-CZ"/>
        </w:rPr>
        <w:t xml:space="preserve">Adam Heres Vostárek, </w:t>
      </w:r>
      <w:r w:rsidR="00924890" w:rsidRPr="00B071C5">
        <w:rPr>
          <w:rFonts w:ascii="Lato-Light" w:hAnsi="Lato-Light"/>
          <w:b/>
          <w:bCs/>
          <w:sz w:val="22"/>
          <w:szCs w:val="22"/>
          <w:lang w:val="cs-CZ"/>
        </w:rPr>
        <w:t>regionální manažer pro Českou republiku</w:t>
      </w:r>
      <w:r w:rsidR="000A1776" w:rsidRPr="00B071C5">
        <w:rPr>
          <w:rFonts w:ascii="Lato-Light" w:hAnsi="Lato-Light"/>
          <w:b/>
          <w:bCs/>
          <w:sz w:val="22"/>
          <w:szCs w:val="22"/>
          <w:lang w:val="cs-CZ"/>
        </w:rPr>
        <w:t xml:space="preserve"> ve společnosti </w:t>
      </w:r>
      <w:proofErr w:type="spellStart"/>
      <w:r w:rsidR="000A1776" w:rsidRPr="00B071C5">
        <w:rPr>
          <w:rFonts w:ascii="Lato-Light" w:hAnsi="Lato-Light"/>
          <w:b/>
          <w:bCs/>
          <w:sz w:val="22"/>
          <w:szCs w:val="22"/>
          <w:lang w:val="cs-CZ"/>
        </w:rPr>
        <w:t>PlanRadar</w:t>
      </w:r>
      <w:proofErr w:type="spellEnd"/>
      <w:r w:rsidR="000A1776" w:rsidRPr="00B071C5">
        <w:rPr>
          <w:rFonts w:ascii="Lato-Light" w:hAnsi="Lato-Light"/>
          <w:b/>
          <w:bCs/>
          <w:sz w:val="22"/>
          <w:szCs w:val="22"/>
          <w:lang w:val="cs-CZ"/>
        </w:rPr>
        <w:t>.</w:t>
      </w:r>
    </w:p>
    <w:p w14:paraId="4A915DEC" w14:textId="77777777" w:rsidR="00414B79" w:rsidRPr="00B071C5" w:rsidRDefault="00414B79" w:rsidP="00FA2C82">
      <w:pPr>
        <w:jc w:val="both"/>
        <w:rPr>
          <w:rFonts w:ascii="Lato-Light" w:hAnsi="Lato-Light"/>
          <w:sz w:val="22"/>
          <w:szCs w:val="22"/>
        </w:rPr>
      </w:pPr>
    </w:p>
    <w:p w14:paraId="619AF893" w14:textId="6E103EC0" w:rsidR="00063D2F" w:rsidRPr="00B071C5" w:rsidRDefault="00FA3D2B" w:rsidP="00FA2C82">
      <w:pPr>
        <w:jc w:val="both"/>
        <w:rPr>
          <w:rFonts w:ascii="Lato-Light" w:eastAsia="Lato-Light" w:hAnsi="Lato-Light" w:cs="Lato-Light"/>
          <w:color w:val="333333"/>
          <w:sz w:val="22"/>
          <w:szCs w:val="22"/>
          <w:lang w:val="cs-CZ"/>
        </w:rPr>
      </w:pPr>
      <w:r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Podle </w:t>
      </w:r>
      <w:r w:rsidR="00DF46CD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n</w:t>
      </w:r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edávn</w:t>
      </w:r>
      <w:r w:rsidR="00DF46CD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ých</w:t>
      </w:r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 dat společnosti PwC </w:t>
      </w:r>
      <w:r w:rsidR="00DF46CD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vzrostou</w:t>
      </w:r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 investice do ESG </w:t>
      </w:r>
      <w:hyperlink r:id="rId12" w:history="1">
        <w:r w:rsidR="00063D2F" w:rsidRPr="00B071C5">
          <w:rPr>
            <w:rStyle w:val="Hypertextovodkaz"/>
            <w:rFonts w:ascii="Lato-Light" w:eastAsia="Lato-Light" w:hAnsi="Lato-Light" w:cs="Lato-Light"/>
            <w:sz w:val="22"/>
            <w:szCs w:val="22"/>
            <w:lang w:val="cs-CZ"/>
          </w:rPr>
          <w:t>do roku 2026 na</w:t>
        </w:r>
        <w:r w:rsidR="00F146F0" w:rsidRPr="00B071C5">
          <w:rPr>
            <w:rStyle w:val="Hypertextovodkaz"/>
            <w:rFonts w:ascii="Lato-Light" w:eastAsia="Lato-Light" w:hAnsi="Lato-Light" w:cs="Lato-Light"/>
            <w:sz w:val="22"/>
            <w:szCs w:val="22"/>
            <w:lang w:val="cs-CZ"/>
          </w:rPr>
          <w:t> </w:t>
        </w:r>
        <w:r w:rsidR="00063D2F" w:rsidRPr="00B071C5">
          <w:rPr>
            <w:rStyle w:val="Hypertextovodkaz"/>
            <w:rFonts w:ascii="Lato-Light" w:eastAsia="Lato-Light" w:hAnsi="Lato-Light" w:cs="Lato-Light"/>
            <w:sz w:val="22"/>
            <w:szCs w:val="22"/>
            <w:lang w:val="cs-CZ"/>
          </w:rPr>
          <w:t>33,9 bil</w:t>
        </w:r>
        <w:r w:rsidR="00DF46CD" w:rsidRPr="00B071C5">
          <w:rPr>
            <w:rStyle w:val="Hypertextovodkaz"/>
            <w:rFonts w:ascii="Lato-Light" w:eastAsia="Lato-Light" w:hAnsi="Lato-Light" w:cs="Lato-Light"/>
            <w:sz w:val="22"/>
            <w:szCs w:val="22"/>
            <w:lang w:val="cs-CZ"/>
          </w:rPr>
          <w:t>.</w:t>
        </w:r>
        <w:r w:rsidR="00063D2F" w:rsidRPr="00B071C5">
          <w:rPr>
            <w:rStyle w:val="Hypertextovodkaz"/>
            <w:rFonts w:ascii="Lato-Light" w:eastAsia="Lato-Light" w:hAnsi="Lato-Light" w:cs="Lato-Light"/>
            <w:sz w:val="22"/>
            <w:szCs w:val="22"/>
            <w:lang w:val="cs-CZ"/>
          </w:rPr>
          <w:t xml:space="preserve"> dolarů</w:t>
        </w:r>
      </w:hyperlink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. </w:t>
      </w:r>
      <w:r w:rsidR="004249C9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Tři z pěti</w:t>
      </w:r>
      <w:r w:rsidR="0069789C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 institucionálních investorů přitom hlásí</w:t>
      </w:r>
      <w:r w:rsidR="005D1AE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 skvělou výkonnost investic odpovídajících principům ESG oproti těm, </w:t>
      </w:r>
      <w:r w:rsidR="00906A36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které měřítka ESG nenaplňují.</w:t>
      </w:r>
      <w:r w:rsidR="004D14DD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 </w:t>
      </w:r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Pro stavební společnosti to</w:t>
      </w:r>
      <w:r w:rsidR="00F146F0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 </w:t>
      </w:r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znamená rostoucí trh s projekty vyhovují</w:t>
      </w:r>
      <w:r w:rsidR="008D6B24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>cími</w:t>
      </w:r>
      <w:r w:rsidR="00063D2F" w:rsidRPr="00B071C5">
        <w:rPr>
          <w:rFonts w:ascii="Lato-Light" w:eastAsia="Lato-Light" w:hAnsi="Lato-Light" w:cs="Lato-Light"/>
          <w:color w:val="333333"/>
          <w:sz w:val="22"/>
          <w:szCs w:val="22"/>
          <w:lang w:val="cs-CZ"/>
        </w:rPr>
        <w:t xml:space="preserve"> ESG standardům, což otevírá značný prostor pro udržitelný růst.</w:t>
      </w:r>
    </w:p>
    <w:p w14:paraId="3E46BFDA" w14:textId="77777777" w:rsidR="00FC2BF0" w:rsidRPr="00B071C5" w:rsidRDefault="00FC2BF0" w:rsidP="00FA2C82">
      <w:pPr>
        <w:jc w:val="both"/>
        <w:rPr>
          <w:rFonts w:ascii="Lato-Light" w:eastAsia="Lato-Light" w:hAnsi="Lato-Light" w:cs="Lato-Light"/>
          <w:color w:val="333333"/>
          <w:sz w:val="22"/>
          <w:szCs w:val="22"/>
          <w:lang w:val="cs-CZ"/>
        </w:rPr>
      </w:pPr>
    </w:p>
    <w:p w14:paraId="2EA8017A" w14:textId="77777777" w:rsidR="00063D2F" w:rsidRPr="00B071C5" w:rsidRDefault="00063D2F" w:rsidP="00FA2C82">
      <w:pPr>
        <w:shd w:val="clear" w:color="auto" w:fill="FFFFFF" w:themeFill="background1"/>
        <w:jc w:val="both"/>
        <w:rPr>
          <w:rFonts w:ascii="Lato-Light" w:eastAsia="Lato-Light" w:hAnsi="Lato-Light" w:cs="Lato-Light"/>
          <w:color w:val="333333"/>
          <w:sz w:val="22"/>
          <w:szCs w:val="22"/>
        </w:rPr>
      </w:pPr>
    </w:p>
    <w:p w14:paraId="3B620B26" w14:textId="77777777" w:rsidR="00FC7EF4" w:rsidRPr="00B071C5" w:rsidRDefault="00FC7EF4" w:rsidP="00FA2C82">
      <w:pPr>
        <w:jc w:val="both"/>
        <w:rPr>
          <w:rFonts w:ascii="Lato-Light" w:eastAsia="Lato-Light" w:hAnsi="Lato-Light" w:cs="Lato-Light"/>
          <w:sz w:val="22"/>
          <w:szCs w:val="22"/>
        </w:rPr>
      </w:pPr>
    </w:p>
    <w:p w14:paraId="2B16C339" w14:textId="70501133" w:rsidR="00FB16BE" w:rsidRPr="00B071C5" w:rsidRDefault="005C7954" w:rsidP="00FA2C82">
      <w:pPr>
        <w:jc w:val="both"/>
        <w:rPr>
          <w:rFonts w:ascii="Lato-Light" w:hAnsi="Lato-Light"/>
          <w:sz w:val="22"/>
          <w:szCs w:val="22"/>
          <w:lang w:val="cs-CZ"/>
        </w:rPr>
      </w:pPr>
      <w:r w:rsidRPr="00B071C5">
        <w:rPr>
          <w:rFonts w:ascii="Lato-Light" w:hAnsi="Lato-Light"/>
          <w:sz w:val="22"/>
          <w:szCs w:val="22"/>
          <w:lang w:val="cs-CZ"/>
        </w:rPr>
        <w:lastRenderedPageBreak/>
        <w:t xml:space="preserve">Digitální platformy jako </w:t>
      </w:r>
      <w:proofErr w:type="spellStart"/>
      <w:r w:rsidRPr="00B071C5">
        <w:rPr>
          <w:rFonts w:ascii="Lato-Light" w:hAnsi="Lato-Light"/>
          <w:sz w:val="22"/>
          <w:szCs w:val="22"/>
          <w:lang w:val="cs-CZ"/>
        </w:rPr>
        <w:t>PlanRadar</w:t>
      </w:r>
      <w:proofErr w:type="spellEnd"/>
      <w:r w:rsidRPr="00B071C5">
        <w:rPr>
          <w:rFonts w:ascii="Lato-Light" w:hAnsi="Lato-Light"/>
          <w:sz w:val="22"/>
          <w:szCs w:val="22"/>
          <w:lang w:val="cs-CZ"/>
        </w:rPr>
        <w:t xml:space="preserve"> pomáhají naplňovat principy </w:t>
      </w:r>
      <w:r w:rsidR="0006732F" w:rsidRPr="00B071C5">
        <w:rPr>
          <w:rFonts w:ascii="Lato-Light" w:hAnsi="Lato-Light"/>
          <w:sz w:val="22"/>
          <w:szCs w:val="22"/>
          <w:lang w:val="cs-CZ"/>
        </w:rPr>
        <w:t xml:space="preserve">ESG </w:t>
      </w:r>
      <w:r w:rsidR="00FB16BE" w:rsidRPr="00B071C5">
        <w:rPr>
          <w:rFonts w:ascii="Lato-Light" w:hAnsi="Lato-Light"/>
          <w:sz w:val="22"/>
          <w:szCs w:val="22"/>
          <w:lang w:val="cs-CZ"/>
        </w:rPr>
        <w:t>díky dokumentaci, komunikaci a reportingu, který bezproblémově integruje udržitelné postupy do provozu a řízení stavebních projektů, správy nemovitostí a</w:t>
      </w:r>
      <w:r w:rsidR="00AA303B" w:rsidRPr="00B071C5">
        <w:rPr>
          <w:rFonts w:ascii="Lato-Light" w:hAnsi="Lato-Light"/>
          <w:sz w:val="22"/>
          <w:szCs w:val="22"/>
          <w:lang w:val="cs-CZ"/>
        </w:rPr>
        <w:t> </w:t>
      </w:r>
      <w:r w:rsidR="00FB16BE" w:rsidRPr="00B071C5">
        <w:rPr>
          <w:rFonts w:ascii="Lato-Light" w:hAnsi="Lato-Light"/>
          <w:sz w:val="22"/>
          <w:szCs w:val="22"/>
          <w:lang w:val="cs-CZ"/>
        </w:rPr>
        <w:t>facility managementu. Mezi klíčové funkce patří:</w:t>
      </w:r>
    </w:p>
    <w:p w14:paraId="4F622815" w14:textId="77777777" w:rsidR="0096648E" w:rsidRPr="00B071C5" w:rsidRDefault="0096648E" w:rsidP="00FA2C82">
      <w:pPr>
        <w:jc w:val="both"/>
        <w:rPr>
          <w:rFonts w:ascii="Lato-Light" w:hAnsi="Lato-Light"/>
          <w:sz w:val="22"/>
          <w:szCs w:val="22"/>
        </w:rPr>
      </w:pPr>
    </w:p>
    <w:p w14:paraId="2EBD39B0" w14:textId="143515E5" w:rsidR="009D57D7" w:rsidRPr="00D668A3" w:rsidRDefault="009D57D7" w:rsidP="00D668A3">
      <w:pPr>
        <w:pStyle w:val="Odstavecseseznamem"/>
        <w:numPr>
          <w:ilvl w:val="0"/>
          <w:numId w:val="8"/>
        </w:numPr>
        <w:jc w:val="both"/>
        <w:rPr>
          <w:rFonts w:ascii="Lato-Light" w:hAnsi="Lato-Light"/>
          <w:lang w:val="cs-CZ"/>
        </w:rPr>
      </w:pPr>
      <w:r w:rsidRPr="00D668A3">
        <w:rPr>
          <w:rFonts w:ascii="Lato-Light" w:hAnsi="Lato-Light"/>
          <w:b/>
          <w:bCs/>
          <w:lang w:val="cs-CZ"/>
        </w:rPr>
        <w:t>Sběr ESG dat:</w:t>
      </w:r>
      <w:r w:rsidRPr="00D668A3">
        <w:rPr>
          <w:rFonts w:ascii="Lato-Light" w:hAnsi="Lato-Light"/>
          <w:lang w:val="cs-CZ"/>
        </w:rPr>
        <w:t xml:space="preserve"> </w:t>
      </w:r>
      <w:r w:rsidR="00C309BA" w:rsidRPr="00D668A3">
        <w:rPr>
          <w:rFonts w:ascii="Lato-Light" w:hAnsi="Lato-Light"/>
          <w:lang w:val="cs-CZ"/>
        </w:rPr>
        <w:t>p</w:t>
      </w:r>
      <w:r w:rsidRPr="00D668A3">
        <w:rPr>
          <w:rFonts w:ascii="Lato-Light" w:hAnsi="Lato-Light"/>
          <w:lang w:val="cs-CZ"/>
        </w:rPr>
        <w:t>odrobné zaznamenávání každé fáze výstavby s fotografiemi opatřenými geolokačními údaji pro ověření souladu s ESG kritérii a technickými požadavky.</w:t>
      </w:r>
    </w:p>
    <w:p w14:paraId="2C5AE350" w14:textId="31ECC12B" w:rsidR="009D57D7" w:rsidRPr="00D668A3" w:rsidRDefault="009D57D7" w:rsidP="00D668A3">
      <w:pPr>
        <w:pStyle w:val="Odstavecseseznamem"/>
        <w:numPr>
          <w:ilvl w:val="0"/>
          <w:numId w:val="8"/>
        </w:numPr>
        <w:jc w:val="both"/>
        <w:rPr>
          <w:rFonts w:ascii="Lato-Light" w:hAnsi="Lato-Light"/>
          <w:lang w:val="cs-CZ"/>
        </w:rPr>
      </w:pPr>
      <w:r w:rsidRPr="00D668A3">
        <w:rPr>
          <w:rFonts w:ascii="Lato-Light" w:hAnsi="Lato-Light"/>
          <w:b/>
          <w:bCs/>
          <w:lang w:val="cs-CZ"/>
        </w:rPr>
        <w:t>Automatizované reportování:</w:t>
      </w:r>
      <w:r w:rsidRPr="00D668A3">
        <w:rPr>
          <w:rFonts w:ascii="Lato-Light" w:hAnsi="Lato-Light"/>
          <w:lang w:val="cs-CZ"/>
        </w:rPr>
        <w:t xml:space="preserve"> </w:t>
      </w:r>
      <w:r w:rsidR="00C309BA" w:rsidRPr="00D668A3">
        <w:rPr>
          <w:rFonts w:ascii="Lato-Light" w:hAnsi="Lato-Light"/>
          <w:lang w:val="cs-CZ"/>
        </w:rPr>
        <w:t>p</w:t>
      </w:r>
      <w:r w:rsidRPr="00D668A3">
        <w:rPr>
          <w:rFonts w:ascii="Lato-Light" w:hAnsi="Lato-Light"/>
          <w:lang w:val="cs-CZ"/>
        </w:rPr>
        <w:t>řevod dat do ucelených zpráv pro audity, řízení dodavatelů, komunikaci s klienty a dokumentaci.</w:t>
      </w:r>
    </w:p>
    <w:p w14:paraId="35CF4DC1" w14:textId="4AF984A9" w:rsidR="009D57D7" w:rsidRPr="00D668A3" w:rsidRDefault="009D57D7" w:rsidP="00D668A3">
      <w:pPr>
        <w:pStyle w:val="Odstavecseseznamem"/>
        <w:numPr>
          <w:ilvl w:val="0"/>
          <w:numId w:val="8"/>
        </w:numPr>
        <w:jc w:val="both"/>
        <w:rPr>
          <w:rFonts w:ascii="Lato-Light" w:hAnsi="Lato-Light"/>
          <w:lang w:val="cs-CZ"/>
        </w:rPr>
      </w:pPr>
      <w:r w:rsidRPr="00D668A3">
        <w:rPr>
          <w:rFonts w:ascii="Lato-Light" w:hAnsi="Lato-Light"/>
          <w:b/>
          <w:bCs/>
          <w:lang w:val="cs-CZ"/>
        </w:rPr>
        <w:t>Snížení plýtvání a předělávek:</w:t>
      </w:r>
      <w:r w:rsidRPr="00D668A3">
        <w:rPr>
          <w:rFonts w:ascii="Lato-Light" w:hAnsi="Lato-Light"/>
          <w:lang w:val="cs-CZ"/>
        </w:rPr>
        <w:t xml:space="preserve"> </w:t>
      </w:r>
      <w:r w:rsidR="00C309BA" w:rsidRPr="00D668A3">
        <w:rPr>
          <w:rFonts w:ascii="Lato-Light" w:hAnsi="Lato-Light"/>
          <w:lang w:val="cs-CZ"/>
        </w:rPr>
        <w:t>e</w:t>
      </w:r>
      <w:r w:rsidRPr="00D668A3">
        <w:rPr>
          <w:rFonts w:ascii="Lato-Light" w:hAnsi="Lato-Light"/>
          <w:lang w:val="cs-CZ"/>
        </w:rPr>
        <w:t xml:space="preserve">fektivní dokumentace a </w:t>
      </w:r>
      <w:r w:rsidR="00307162" w:rsidRPr="00D668A3">
        <w:rPr>
          <w:rFonts w:ascii="Lato-Light" w:hAnsi="Lato-Light"/>
          <w:lang w:val="cs-CZ"/>
        </w:rPr>
        <w:t>monitorování</w:t>
      </w:r>
      <w:r w:rsidRPr="00D668A3">
        <w:rPr>
          <w:rFonts w:ascii="Lato-Light" w:hAnsi="Lato-Light"/>
          <w:lang w:val="cs-CZ"/>
        </w:rPr>
        <w:t xml:space="preserve"> pro minimalizaci předělávek, úsporu času a zdrojů.</w:t>
      </w:r>
    </w:p>
    <w:p w14:paraId="6CE6A8D9" w14:textId="53617580" w:rsidR="009D57D7" w:rsidRPr="00D668A3" w:rsidRDefault="009D57D7" w:rsidP="00D668A3">
      <w:pPr>
        <w:pStyle w:val="Odstavecseseznamem"/>
        <w:numPr>
          <w:ilvl w:val="0"/>
          <w:numId w:val="8"/>
        </w:numPr>
        <w:jc w:val="both"/>
        <w:rPr>
          <w:rFonts w:ascii="Lato-Light" w:hAnsi="Lato-Light"/>
          <w:lang w:val="cs-CZ"/>
        </w:rPr>
      </w:pPr>
      <w:r w:rsidRPr="00D668A3">
        <w:rPr>
          <w:rFonts w:ascii="Lato-Light" w:hAnsi="Lato-Light"/>
          <w:b/>
          <w:bCs/>
          <w:lang w:val="cs-CZ"/>
        </w:rPr>
        <w:t>Snížení rizik:</w:t>
      </w:r>
      <w:r w:rsidRPr="00D668A3">
        <w:rPr>
          <w:rFonts w:ascii="Lato-Light" w:hAnsi="Lato-Light"/>
          <w:lang w:val="cs-CZ"/>
        </w:rPr>
        <w:t xml:space="preserve"> </w:t>
      </w:r>
      <w:r w:rsidR="00C3715A" w:rsidRPr="00D668A3">
        <w:rPr>
          <w:rFonts w:ascii="Lato-Light" w:hAnsi="Lato-Light"/>
          <w:lang w:val="cs-CZ"/>
        </w:rPr>
        <w:t>r</w:t>
      </w:r>
      <w:r w:rsidRPr="00D668A3">
        <w:rPr>
          <w:rFonts w:ascii="Lato-Light" w:hAnsi="Lato-Light"/>
          <w:lang w:val="cs-CZ"/>
        </w:rPr>
        <w:t>ychlé vyhodnocení rizik a nákladů, usnadňující informované rozhodování pro udržitelné a energeticky úsporné postupy.</w:t>
      </w:r>
    </w:p>
    <w:p w14:paraId="2D79ECB9" w14:textId="20D47394" w:rsidR="009D57D7" w:rsidRPr="00D668A3" w:rsidRDefault="009D57D7" w:rsidP="00D668A3">
      <w:pPr>
        <w:pStyle w:val="Odstavecseseznamem"/>
        <w:numPr>
          <w:ilvl w:val="0"/>
          <w:numId w:val="8"/>
        </w:numPr>
        <w:jc w:val="both"/>
        <w:rPr>
          <w:rFonts w:ascii="Lato-Light" w:hAnsi="Lato-Light"/>
          <w:lang w:val="cs-CZ"/>
        </w:rPr>
      </w:pPr>
      <w:r w:rsidRPr="00D668A3">
        <w:rPr>
          <w:rFonts w:ascii="Lato-Light" w:hAnsi="Lato-Light"/>
          <w:b/>
          <w:bCs/>
          <w:lang w:val="cs-CZ"/>
        </w:rPr>
        <w:t>Kontrola bezpečnosti a kvality:</w:t>
      </w:r>
      <w:r w:rsidRPr="00D668A3">
        <w:rPr>
          <w:rFonts w:ascii="Lato-Light" w:hAnsi="Lato-Light"/>
          <w:lang w:val="cs-CZ"/>
        </w:rPr>
        <w:t xml:space="preserve"> </w:t>
      </w:r>
      <w:r w:rsidR="00C3715A" w:rsidRPr="00D668A3">
        <w:rPr>
          <w:rFonts w:ascii="Lato-Light" w:hAnsi="Lato-Light"/>
          <w:lang w:val="cs-CZ"/>
        </w:rPr>
        <w:t>z</w:t>
      </w:r>
      <w:r w:rsidRPr="00D668A3">
        <w:rPr>
          <w:rFonts w:ascii="Lato-Light" w:hAnsi="Lato-Light"/>
          <w:lang w:val="cs-CZ"/>
        </w:rPr>
        <w:t xml:space="preserve">avedení </w:t>
      </w:r>
      <w:r w:rsidR="00BC2978" w:rsidRPr="00D668A3">
        <w:rPr>
          <w:rFonts w:ascii="Lato-Light" w:hAnsi="Lato-Light"/>
          <w:lang w:val="cs-CZ"/>
        </w:rPr>
        <w:t>kontrol</w:t>
      </w:r>
      <w:r w:rsidRPr="00D668A3">
        <w:rPr>
          <w:rFonts w:ascii="Lato-Light" w:hAnsi="Lato-Light"/>
          <w:lang w:val="cs-CZ"/>
        </w:rPr>
        <w:t>, QR kódů a NFC štítků pro zvýšení bezpečnosti a kvality na staveništi, což je atraktivní pro investory.</w:t>
      </w:r>
    </w:p>
    <w:p w14:paraId="4A98A419" w14:textId="678E549D" w:rsidR="00CA1633" w:rsidRPr="00B071C5" w:rsidRDefault="00CA1633" w:rsidP="00FA2C82">
      <w:pPr>
        <w:pStyle w:val="Normlnweb"/>
        <w:spacing w:before="0" w:beforeAutospacing="0" w:after="0" w:afterAutospacing="0"/>
        <w:jc w:val="both"/>
        <w:rPr>
          <w:rFonts w:ascii="Lato-Light" w:eastAsia="Arial" w:hAnsi="Lato-Light" w:cs="Arial"/>
          <w:color w:val="000000"/>
          <w:sz w:val="22"/>
          <w:szCs w:val="22"/>
          <w:lang w:val="en-US"/>
        </w:rPr>
      </w:pPr>
    </w:p>
    <w:p w14:paraId="35EA7A2A" w14:textId="7D1C6336" w:rsidR="009A6BA7" w:rsidRPr="00B071C5" w:rsidRDefault="00CA1633" w:rsidP="009A6BA7">
      <w:pPr>
        <w:jc w:val="both"/>
        <w:rPr>
          <w:rFonts w:ascii="Lato-Light" w:hAnsi="Lato-Light"/>
          <w:b/>
          <w:bCs/>
          <w:sz w:val="22"/>
          <w:szCs w:val="22"/>
          <w:lang w:val="cs-CZ"/>
        </w:rPr>
      </w:pPr>
      <w:r w:rsidRPr="00B071C5">
        <w:rPr>
          <w:rFonts w:ascii="Lato-Light" w:hAnsi="Lato-Light"/>
          <w:i/>
          <w:iCs/>
          <w:sz w:val="22"/>
          <w:szCs w:val="22"/>
          <w:lang w:val="cs-CZ"/>
        </w:rPr>
        <w:t>„Navzdory zažitým představám v našem odvětví přináš</w:t>
      </w:r>
      <w:r w:rsidR="00F802F6" w:rsidRPr="00B071C5">
        <w:rPr>
          <w:rFonts w:ascii="Lato-Light" w:hAnsi="Lato-Light"/>
          <w:i/>
          <w:iCs/>
          <w:sz w:val="22"/>
          <w:szCs w:val="22"/>
          <w:lang w:val="cs-CZ"/>
        </w:rPr>
        <w:t>ej</w:t>
      </w:r>
      <w:r w:rsidRPr="00B071C5">
        <w:rPr>
          <w:rFonts w:ascii="Lato-Light" w:hAnsi="Lato-Light"/>
          <w:i/>
          <w:iCs/>
          <w:sz w:val="22"/>
          <w:szCs w:val="22"/>
          <w:lang w:val="cs-CZ"/>
        </w:rPr>
        <w:t>í digitální platformy</w:t>
      </w:r>
      <w:r w:rsidR="00FD30F7" w:rsidRPr="00B071C5">
        <w:rPr>
          <w:rFonts w:ascii="Lato-Light" w:hAnsi="Lato-Light"/>
          <w:i/>
          <w:iCs/>
          <w:sz w:val="22"/>
          <w:szCs w:val="22"/>
          <w:lang w:val="cs-CZ"/>
        </w:rPr>
        <w:t xml:space="preserve"> </w:t>
      </w:r>
      <w:r w:rsidR="009C28A8" w:rsidRPr="00B071C5">
        <w:rPr>
          <w:rFonts w:ascii="Lato-Light" w:hAnsi="Lato-Light"/>
          <w:i/>
          <w:iCs/>
          <w:sz w:val="22"/>
          <w:szCs w:val="22"/>
          <w:lang w:val="cs-CZ"/>
        </w:rPr>
        <w:t>při implementaci udržitelných řešení zásadní výhody</w:t>
      </w:r>
      <w:r w:rsidR="00FD30F7" w:rsidRPr="00B071C5">
        <w:rPr>
          <w:rFonts w:ascii="Lato-Light" w:hAnsi="Lato-Light"/>
          <w:i/>
          <w:iCs/>
          <w:sz w:val="22"/>
          <w:szCs w:val="22"/>
          <w:lang w:val="cs-CZ"/>
        </w:rPr>
        <w:t>, což potvrzuje i tato analýza</w:t>
      </w:r>
      <w:r w:rsidR="009C28A8" w:rsidRPr="00B071C5">
        <w:rPr>
          <w:rFonts w:ascii="Lato-Light" w:hAnsi="Lato-Light"/>
          <w:i/>
          <w:iCs/>
          <w:sz w:val="22"/>
          <w:szCs w:val="22"/>
          <w:lang w:val="cs-CZ"/>
        </w:rPr>
        <w:t>.</w:t>
      </w:r>
      <w:r w:rsidR="009268BF" w:rsidRPr="00B071C5">
        <w:rPr>
          <w:rFonts w:ascii="Lato-Light" w:hAnsi="Lato-Light"/>
          <w:i/>
          <w:iCs/>
          <w:sz w:val="22"/>
          <w:szCs w:val="22"/>
          <w:lang w:val="cs-CZ"/>
        </w:rPr>
        <w:t xml:space="preserve"> </w:t>
      </w:r>
      <w:r w:rsidRPr="00B071C5">
        <w:rPr>
          <w:rFonts w:ascii="Lato-Light" w:hAnsi="Lato-Light"/>
          <w:i/>
          <w:iCs/>
          <w:sz w:val="22"/>
          <w:szCs w:val="22"/>
          <w:lang w:val="cs-CZ"/>
        </w:rPr>
        <w:t xml:space="preserve">Cesta k tomu přitom nemusí být nijak složitá. </w:t>
      </w:r>
      <w:r w:rsidR="009268BF" w:rsidRPr="00B071C5">
        <w:rPr>
          <w:rFonts w:ascii="Lato-Light" w:hAnsi="Lato-Light"/>
          <w:i/>
          <w:iCs/>
          <w:sz w:val="22"/>
          <w:szCs w:val="22"/>
          <w:lang w:val="cs-CZ"/>
        </w:rPr>
        <w:t>Naše uživatelsky přívětivá platforma umožňuje týmům snadno dokumentovat každou fázi výstavby a dokládat tak soulad s ESG i technickými požadavky. Vzhledem k vysoké poptávce a značné návratnosti investic je příležitost pro stavební společnosti zcela zřejmá: slaďte své postupy a projekty s ESG kritérii a získejte tak konkurenční výhodu</w:t>
      </w:r>
      <w:r w:rsidR="009A6BA7" w:rsidRPr="00B071C5">
        <w:rPr>
          <w:rFonts w:ascii="Lato-Light" w:hAnsi="Lato-Light"/>
          <w:i/>
          <w:iCs/>
          <w:sz w:val="22"/>
          <w:szCs w:val="22"/>
          <w:lang w:val="cs-CZ"/>
        </w:rPr>
        <w:t>,</w:t>
      </w:r>
      <w:r w:rsidR="009268BF" w:rsidRPr="00B071C5">
        <w:rPr>
          <w:rFonts w:ascii="Lato-Light" w:hAnsi="Lato-Light"/>
          <w:i/>
          <w:iCs/>
          <w:sz w:val="22"/>
          <w:szCs w:val="22"/>
          <w:lang w:val="cs-CZ"/>
        </w:rPr>
        <w:t>“</w:t>
      </w:r>
      <w:r w:rsidR="009A6BA7" w:rsidRPr="00B071C5">
        <w:rPr>
          <w:rFonts w:ascii="Lato-Light" w:hAnsi="Lato-Light"/>
          <w:i/>
          <w:iCs/>
          <w:sz w:val="22"/>
          <w:szCs w:val="22"/>
          <w:lang w:val="cs-CZ"/>
        </w:rPr>
        <w:t xml:space="preserve"> </w:t>
      </w:r>
      <w:r w:rsidR="009A6BA7" w:rsidRPr="00B071C5">
        <w:rPr>
          <w:rFonts w:ascii="Lato-Light" w:hAnsi="Lato-Light"/>
          <w:sz w:val="22"/>
          <w:szCs w:val="22"/>
          <w:lang w:val="cs-CZ"/>
        </w:rPr>
        <w:t xml:space="preserve">uzavírá </w:t>
      </w:r>
      <w:r w:rsidR="009A6BA7" w:rsidRPr="00B071C5">
        <w:rPr>
          <w:rFonts w:ascii="Lato-Light" w:hAnsi="Lato-Light"/>
          <w:b/>
          <w:bCs/>
          <w:sz w:val="22"/>
          <w:szCs w:val="22"/>
          <w:lang w:val="cs-CZ"/>
        </w:rPr>
        <w:t>Adam Heres Vostárek</w:t>
      </w:r>
      <w:r w:rsidR="000A1776" w:rsidRPr="00B071C5">
        <w:rPr>
          <w:rFonts w:ascii="Lato-Light" w:hAnsi="Lato-Light"/>
          <w:b/>
          <w:bCs/>
          <w:sz w:val="22"/>
          <w:szCs w:val="22"/>
          <w:lang w:val="cs-CZ"/>
        </w:rPr>
        <w:t xml:space="preserve">. </w:t>
      </w:r>
    </w:p>
    <w:p w14:paraId="0778B3E1" w14:textId="0FE36777" w:rsidR="00564698" w:rsidRPr="00B071C5" w:rsidRDefault="00564698" w:rsidP="00FA2C82">
      <w:pPr>
        <w:jc w:val="both"/>
        <w:rPr>
          <w:rFonts w:ascii="Lato-Light" w:hAnsi="Lato-Light" w:cs="Calibri Light"/>
          <w:sz w:val="22"/>
          <w:szCs w:val="22"/>
          <w:lang w:val="cs-CZ"/>
        </w:rPr>
      </w:pPr>
    </w:p>
    <w:p w14:paraId="2BBF795F" w14:textId="149FA7DF" w:rsidR="004F38B9" w:rsidRPr="00B071C5" w:rsidRDefault="004F38B9" w:rsidP="004F38B9">
      <w:pPr>
        <w:jc w:val="both"/>
        <w:rPr>
          <w:rFonts w:ascii="Lato-Light" w:hAnsi="Lato-Light" w:cs="Calibri Light"/>
          <w:sz w:val="22"/>
          <w:szCs w:val="22"/>
          <w:lang w:val="cs-CZ"/>
        </w:rPr>
      </w:pPr>
      <w:r w:rsidRPr="00B071C5">
        <w:rPr>
          <w:rFonts w:ascii="Lato-Light" w:eastAsia="Arial" w:hAnsi="Lato-Light" w:cs="Arial"/>
          <w:color w:val="000000"/>
          <w:sz w:val="22"/>
          <w:szCs w:val="22"/>
          <w:lang w:val="cs-CZ"/>
        </w:rPr>
        <w:t xml:space="preserve">Analýza společnosti </w:t>
      </w:r>
      <w:proofErr w:type="spellStart"/>
      <w:r w:rsidRPr="00B071C5">
        <w:rPr>
          <w:rFonts w:ascii="Lato-Light" w:eastAsia="Arial" w:hAnsi="Lato-Light" w:cs="Arial"/>
          <w:color w:val="000000"/>
          <w:sz w:val="22"/>
          <w:szCs w:val="22"/>
          <w:lang w:val="cs-CZ"/>
        </w:rPr>
        <w:t>PlanRadar</w:t>
      </w:r>
      <w:proofErr w:type="spellEnd"/>
      <w:r w:rsidRPr="00B071C5">
        <w:rPr>
          <w:rFonts w:ascii="Lato-Light" w:eastAsia="Arial" w:hAnsi="Lato-Light" w:cs="Arial"/>
          <w:color w:val="000000"/>
          <w:sz w:val="22"/>
          <w:szCs w:val="22"/>
          <w:lang w:val="cs-CZ"/>
        </w:rPr>
        <w:t xml:space="preserve"> </w:t>
      </w:r>
      <w:r w:rsidRPr="00B071C5">
        <w:rPr>
          <w:rFonts w:ascii="Lato-Light" w:hAnsi="Lato-Light" w:cs="Calibri Light"/>
          <w:sz w:val="22"/>
          <w:szCs w:val="22"/>
          <w:lang w:val="cs-CZ"/>
        </w:rPr>
        <w:t xml:space="preserve">poskytuje cenné poznatky o prověřování a hodnocení faktorů ESG jako jednom z kroků k dosažení souladu s předpisy. Více se můžete dočíst </w:t>
      </w:r>
      <w:hyperlink r:id="rId13" w:history="1">
        <w:r w:rsidRPr="00B071C5">
          <w:rPr>
            <w:rStyle w:val="Hypertextovodkaz"/>
            <w:rFonts w:ascii="Lato-Light" w:hAnsi="Lato-Light" w:cs="Calibri Light"/>
            <w:sz w:val="22"/>
            <w:szCs w:val="22"/>
            <w:lang w:val="cs-CZ"/>
          </w:rPr>
          <w:t>zde</w:t>
        </w:r>
      </w:hyperlink>
      <w:r w:rsidRPr="00B071C5">
        <w:rPr>
          <w:rFonts w:ascii="Lato-Light" w:hAnsi="Lato-Light" w:cs="Calibri Light"/>
          <w:sz w:val="22"/>
          <w:szCs w:val="22"/>
          <w:lang w:val="cs-CZ"/>
        </w:rPr>
        <w:t>.</w:t>
      </w:r>
    </w:p>
    <w:p w14:paraId="51CF567B" w14:textId="77777777" w:rsidR="00A45E95" w:rsidRPr="00FA2C82" w:rsidRDefault="00A45E95" w:rsidP="00FA2C82">
      <w:pPr>
        <w:jc w:val="both"/>
        <w:rPr>
          <w:rFonts w:ascii="Lato-Light" w:eastAsia="Arial" w:hAnsi="Lato-Light" w:cs="Arial"/>
          <w:color w:val="000000"/>
          <w:sz w:val="18"/>
          <w:szCs w:val="18"/>
          <w:lang w:val="it-IT" w:eastAsia="it-IT"/>
        </w:rPr>
      </w:pPr>
    </w:p>
    <w:p w14:paraId="1A35857A" w14:textId="77777777" w:rsidR="00A45E95" w:rsidRPr="00FA2C82" w:rsidRDefault="00A45E95" w:rsidP="00FA2C82">
      <w:pPr>
        <w:jc w:val="both"/>
        <w:rPr>
          <w:rFonts w:ascii="Lato-Light" w:eastAsia="Arial" w:hAnsi="Lato-Light" w:cs="Arial"/>
          <w:color w:val="000000"/>
          <w:sz w:val="18"/>
          <w:szCs w:val="18"/>
          <w:lang w:val="it-IT" w:eastAsia="it-IT"/>
        </w:rPr>
      </w:pPr>
    </w:p>
    <w:p w14:paraId="624C4F9D" w14:textId="6976A007" w:rsidR="00A45E95" w:rsidRPr="00683AB8" w:rsidRDefault="00A45E95" w:rsidP="00FA2C82">
      <w:pPr>
        <w:jc w:val="both"/>
        <w:rPr>
          <w:rFonts w:ascii="Lato-Light" w:eastAsia="Arial" w:hAnsi="Lato-Light" w:cs="Arial"/>
          <w:b/>
          <w:color w:val="000000"/>
          <w:sz w:val="18"/>
          <w:szCs w:val="18"/>
          <w:lang w:val="it-IT" w:eastAsia="it-IT"/>
        </w:rPr>
      </w:pPr>
      <w:r w:rsidRPr="00FA2C82">
        <w:rPr>
          <w:rFonts w:ascii="Lato-Light" w:eastAsia="Arial" w:hAnsi="Lato-Light" w:cs="Arial"/>
          <w:b/>
          <w:bCs/>
          <w:color w:val="000000"/>
          <w:sz w:val="18"/>
          <w:szCs w:val="18"/>
          <w:lang w:val="it-IT" w:eastAsia="it-IT"/>
        </w:rPr>
        <w:t>O PlanRadaru</w:t>
      </w:r>
    </w:p>
    <w:p w14:paraId="3A11E53D" w14:textId="70ED6E56" w:rsidR="0000061E" w:rsidRPr="00213214" w:rsidRDefault="00A45E95" w:rsidP="00FA2C82">
      <w:pPr>
        <w:pStyle w:val="Normlnweb"/>
        <w:tabs>
          <w:tab w:val="left" w:pos="8040"/>
        </w:tabs>
        <w:spacing w:before="0" w:beforeAutospacing="0" w:after="0" w:afterAutospacing="0"/>
        <w:jc w:val="both"/>
        <w:rPr>
          <w:rFonts w:ascii="Lato-Light" w:eastAsia="Arial" w:hAnsi="Lato-Light" w:cs="Arial"/>
          <w:color w:val="000000"/>
          <w:sz w:val="22"/>
          <w:szCs w:val="22"/>
          <w:lang w:val="en-US"/>
        </w:rPr>
      </w:pPr>
      <w:r w:rsidRPr="00FA2C82">
        <w:rPr>
          <w:rFonts w:ascii="Lato-Light" w:eastAsia="Arial" w:hAnsi="Lato-Light" w:cs="Arial"/>
          <w:color w:val="000000"/>
          <w:sz w:val="18"/>
          <w:szCs w:val="18"/>
        </w:rPr>
        <w:t>PlanRadar je digitální platforma na bázi SaaS (z anglického “Software as a Service”) pro dokumentaci, správu úkolů a efektivní komunikaci ve stavebnictví. Funguje po celém světě, v současnosti na více než 75 trzích. PlanRadar digitalizuje každodenní procesy a komunikaci napříč širokým spektrem nemovitostí i různých fází životního cyklu budovy. Platforma propojuje všechny zúčastněné strany a poskytuje přístup k informacím o projektu v reálném čase, což týmům umožňuje zvyšovat kvalitu, snižovat náklady a rychleji realizovat práci. PlanRadar je snadno použitelný a vhodný pro společnosti různého typu zaměření i velikosti. Přidanou hodnotu poskytuje každému, kdo se na projektu podílí: od architektů a projektových inženýrů přes generální dodavatele až po vlastníky a facility manažery. Více než 150 000 profesionálů po celém světě používá PlanRadar ke sledování, sdílení a řešení problémů na místě i</w:t>
      </w:r>
      <w:r w:rsidR="00B60E4E">
        <w:rPr>
          <w:rFonts w:ascii="Lato-Light" w:eastAsia="Arial" w:hAnsi="Lato-Light" w:cs="Arial"/>
          <w:color w:val="000000"/>
          <w:sz w:val="18"/>
          <w:szCs w:val="18"/>
        </w:rPr>
        <w:t> </w:t>
      </w:r>
      <w:r w:rsidRPr="00FA2C82">
        <w:rPr>
          <w:rFonts w:ascii="Lato-Light" w:eastAsia="Arial" w:hAnsi="Lato-Light" w:cs="Arial"/>
          <w:color w:val="000000"/>
          <w:sz w:val="18"/>
          <w:szCs w:val="18"/>
        </w:rPr>
        <w:t xml:space="preserve">mimo něj. Platforma je v současné době k dispozici ve více než 25 jazycích a lze ji používat na všech zařízeních iOS, Windows a Android. PlanRadar se sídlem ve Vídni v Rakousku má 16 poboček po celém světě. Více o společnosti se dozvíte na </w:t>
      </w:r>
      <w:r>
        <w:fldChar w:fldCharType="begin"/>
      </w:r>
      <w:r>
        <w:instrText>HYPERLINK "http://www.planradar.com/cz/"</w:instrText>
      </w:r>
      <w:r>
        <w:fldChar w:fldCharType="separate"/>
      </w:r>
      <w:r w:rsidR="005378C0" w:rsidRPr="005378C0">
        <w:rPr>
          <w:rStyle w:val="Hypertextovodkaz"/>
          <w:rFonts w:ascii="Lato-Light" w:eastAsia="Arial" w:hAnsi="Lato-Light" w:cs="Arial"/>
          <w:sz w:val="18"/>
          <w:szCs w:val="18"/>
        </w:rPr>
        <w:t>http://www.planradar.com/cz/</w:t>
      </w:r>
      <w:r>
        <w:rPr>
          <w:rStyle w:val="Hypertextovodkaz"/>
          <w:rFonts w:ascii="Lato-Light" w:eastAsia="Arial" w:hAnsi="Lato-Light" w:cs="Arial"/>
          <w:sz w:val="18"/>
          <w:szCs w:val="18"/>
        </w:rPr>
        <w:fldChar w:fldCharType="end"/>
      </w:r>
      <w:r w:rsidR="005378C0">
        <w:rPr>
          <w:rFonts w:ascii="Lato-Light" w:eastAsia="Arial" w:hAnsi="Lato-Light" w:cs="Arial"/>
          <w:color w:val="000000"/>
          <w:sz w:val="18"/>
          <w:szCs w:val="18"/>
        </w:rPr>
        <w:t xml:space="preserve"> </w:t>
      </w:r>
    </w:p>
    <w:p w14:paraId="441B7AF7" w14:textId="7B7AE283" w:rsidR="00DB090A" w:rsidRDefault="00DB090A" w:rsidP="00FA2C8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pt-BR"/>
        </w:rPr>
      </w:pPr>
    </w:p>
    <w:p w14:paraId="42E761E9" w14:textId="77777777" w:rsidR="00683AB8" w:rsidRDefault="00683AB8" w:rsidP="00FA2C8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pt-BR"/>
        </w:rPr>
      </w:pPr>
    </w:p>
    <w:p w14:paraId="35E5A377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378C0">
        <w:rPr>
          <w:rFonts w:ascii="Lato-Light" w:eastAsia="Times New Roman" w:hAnsi="Lato-Light" w:cs="Segoe UI"/>
          <w:b/>
          <w:bCs/>
          <w:sz w:val="18"/>
          <w:szCs w:val="18"/>
          <w:lang w:val="cs-CZ" w:eastAsia="en-GB"/>
        </w:rPr>
        <w:t>Pro více informací kontaktujte: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45BCDAAE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Crest</w:t>
      </w:r>
      <w:proofErr w:type="spellEnd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 xml:space="preserve"> Communications, a.s.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791E25DE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Denisa Kolaříková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149F9BA1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Account</w:t>
      </w:r>
      <w:proofErr w:type="spellEnd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 xml:space="preserve"> Manager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4A222B35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Gsm</w:t>
      </w:r>
      <w:proofErr w:type="spellEnd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: +420 731 613 606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1BE0612E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E-mail: </w:t>
      </w:r>
      <w:hyperlink r:id="rId14" w:tgtFrame="_blank" w:history="1">
        <w:r w:rsidRPr="005378C0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en-GB"/>
          </w:rPr>
          <w:t>denisa.kolarikova@crestcom.cz</w:t>
        </w:r>
      </w:hyperlink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09FCDBC9" w14:textId="77777777" w:rsidR="00683AB8" w:rsidRPr="005378C0" w:rsidRDefault="00D668A3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hyperlink r:id="rId15" w:tgtFrame="_blank" w:history="1">
        <w:r w:rsidR="00683AB8" w:rsidRPr="005378C0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en-GB"/>
          </w:rPr>
          <w:t>www.crestcom.cz</w:t>
        </w:r>
      </w:hyperlink>
      <w:r w:rsidR="00683AB8"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="00683AB8"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448858BB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3DC0C5F1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Tereza Štosová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27767762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Account</w:t>
      </w:r>
      <w:proofErr w:type="spellEnd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 xml:space="preserve"> </w:t>
      </w:r>
      <w:proofErr w:type="spellStart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Executive</w:t>
      </w:r>
      <w:proofErr w:type="spellEnd"/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06CEB35C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proofErr w:type="spellStart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Gsm</w:t>
      </w:r>
      <w:proofErr w:type="spellEnd"/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: +420 778 495 239</w:t>
      </w:r>
      <w:r w:rsidRPr="005378C0">
        <w:rPr>
          <w:rFonts w:ascii="Lato-Light" w:eastAsia="Times New Roman" w:hAnsi="Lato-Light" w:cs="Segoe UI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sz w:val="18"/>
          <w:szCs w:val="18"/>
          <w:lang w:val="en-GB" w:eastAsia="en-GB"/>
        </w:rPr>
        <w:t> </w:t>
      </w:r>
    </w:p>
    <w:p w14:paraId="42C39236" w14:textId="77777777" w:rsidR="00683AB8" w:rsidRPr="005378C0" w:rsidRDefault="00683AB8" w:rsidP="00683AB8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5378C0">
        <w:rPr>
          <w:rFonts w:ascii="Lato-Light" w:eastAsia="Times New Roman" w:hAnsi="Lato-Light" w:cs="Segoe UI"/>
          <w:sz w:val="18"/>
          <w:szCs w:val="18"/>
          <w:lang w:val="cs-CZ" w:eastAsia="en-GB"/>
        </w:rPr>
        <w:t>E-mail: </w:t>
      </w:r>
      <w:hyperlink r:id="rId16" w:tgtFrame="_blank" w:history="1">
        <w:r w:rsidRPr="005378C0">
          <w:rPr>
            <w:rFonts w:ascii="Lato-Light" w:eastAsia="Times New Roman" w:hAnsi="Lato-Light" w:cs="Segoe UI"/>
            <w:color w:val="0000FF"/>
            <w:sz w:val="18"/>
            <w:szCs w:val="18"/>
            <w:u w:val="single"/>
            <w:lang w:val="cs-CZ" w:eastAsia="en-GB"/>
          </w:rPr>
          <w:t>tereza.stosova@crestcom.cz</w:t>
        </w:r>
      </w:hyperlink>
      <w:r w:rsidRPr="005378C0">
        <w:rPr>
          <w:rFonts w:ascii="Lato-Light" w:eastAsia="Times New Roman" w:hAnsi="Lato-Light" w:cs="Segoe UI"/>
          <w:color w:val="0000FF"/>
          <w:sz w:val="18"/>
          <w:szCs w:val="18"/>
          <w:lang w:val="it-IT" w:eastAsia="en-GB"/>
        </w:rPr>
        <w:t> </w:t>
      </w:r>
      <w:r w:rsidRPr="005378C0">
        <w:rPr>
          <w:rFonts w:ascii="Lato-Light" w:eastAsia="Times New Roman" w:hAnsi="Lato-Light" w:cs="Segoe UI"/>
          <w:color w:val="0000FF"/>
          <w:sz w:val="18"/>
          <w:szCs w:val="18"/>
          <w:lang w:val="en-GB" w:eastAsia="en-GB"/>
        </w:rPr>
        <w:t> </w:t>
      </w:r>
    </w:p>
    <w:p w14:paraId="051C9DFD" w14:textId="77777777" w:rsidR="00DB090A" w:rsidRPr="00694AB6" w:rsidRDefault="00DB090A" w:rsidP="00FA2C8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pt-BR"/>
        </w:rPr>
      </w:pPr>
    </w:p>
    <w:sectPr w:rsidR="00DB090A" w:rsidRPr="00694AB6" w:rsidSect="00B82502">
      <w:headerReference w:type="default" r:id="rId17"/>
      <w:footerReference w:type="even" r:id="rId18"/>
      <w:footerReference w:type="default" r:id="rId19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41570" w14:textId="77777777" w:rsidR="00E60C97" w:rsidRDefault="00E60C97" w:rsidP="009A693A">
      <w:r>
        <w:separator/>
      </w:r>
    </w:p>
  </w:endnote>
  <w:endnote w:type="continuationSeparator" w:id="0">
    <w:p w14:paraId="3B676D07" w14:textId="77777777" w:rsidR="00E60C97" w:rsidRDefault="00E60C97" w:rsidP="009A693A">
      <w:r>
        <w:continuationSeparator/>
      </w:r>
    </w:p>
  </w:endnote>
  <w:endnote w:type="continuationNotice" w:id="1">
    <w:p w14:paraId="506176A3" w14:textId="77777777" w:rsidR="00E60C97" w:rsidRDefault="00E60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AB964" w14:textId="77777777" w:rsidR="00E60C97" w:rsidRDefault="00E60C97" w:rsidP="009A693A">
      <w:r>
        <w:separator/>
      </w:r>
    </w:p>
  </w:footnote>
  <w:footnote w:type="continuationSeparator" w:id="0">
    <w:p w14:paraId="03246DCF" w14:textId="77777777" w:rsidR="00E60C97" w:rsidRDefault="00E60C97" w:rsidP="009A693A">
      <w:r>
        <w:continuationSeparator/>
      </w:r>
    </w:p>
  </w:footnote>
  <w:footnote w:type="continuationNotice" w:id="1">
    <w:p w14:paraId="23D32966" w14:textId="77777777" w:rsidR="00E60C97" w:rsidRDefault="00E60C97"/>
  </w:footnote>
  <w:footnote w:id="2">
    <w:p w14:paraId="393947EE" w14:textId="36838E69" w:rsidR="007F2167" w:rsidRPr="00C87893" w:rsidRDefault="007F2167">
      <w:pPr>
        <w:pStyle w:val="Textpoznpodarou"/>
        <w:rPr>
          <w:i/>
          <w:iCs/>
          <w:lang w:val="cs-CZ"/>
        </w:rPr>
      </w:pPr>
      <w:r w:rsidRPr="00C87893">
        <w:rPr>
          <w:rStyle w:val="Znakapoznpodarou"/>
          <w:i/>
          <w:iCs/>
          <w:lang w:val="cs-CZ"/>
        </w:rPr>
        <w:footnoteRef/>
      </w:r>
      <w:r w:rsidRPr="00C87893">
        <w:rPr>
          <w:i/>
          <w:iCs/>
          <w:lang w:val="cs-CZ"/>
        </w:rPr>
        <w:t xml:space="preserve"> </w:t>
      </w:r>
      <w:r w:rsidR="00E36163" w:rsidRPr="00C87893">
        <w:rPr>
          <w:i/>
          <w:iCs/>
          <w:lang w:val="cs-CZ"/>
        </w:rPr>
        <w:t>Analýza</w:t>
      </w:r>
      <w:r w:rsidR="00204A8C" w:rsidRPr="00C87893">
        <w:rPr>
          <w:i/>
          <w:iCs/>
          <w:lang w:val="cs-CZ"/>
        </w:rPr>
        <w:t xml:space="preserve"> </w:t>
      </w:r>
      <w:proofErr w:type="spellStart"/>
      <w:r w:rsidRPr="00C87893">
        <w:rPr>
          <w:i/>
          <w:iCs/>
          <w:lang w:val="cs-CZ"/>
        </w:rPr>
        <w:t>PlanRadar</w:t>
      </w:r>
      <w:r w:rsidR="00204A8C" w:rsidRPr="00C87893">
        <w:rPr>
          <w:i/>
          <w:iCs/>
          <w:lang w:val="cs-CZ"/>
        </w:rPr>
        <w:t>u</w:t>
      </w:r>
      <w:proofErr w:type="spellEnd"/>
      <w:r w:rsidR="00204A8C" w:rsidRPr="00C87893">
        <w:rPr>
          <w:i/>
          <w:iCs/>
          <w:lang w:val="cs-CZ"/>
        </w:rPr>
        <w:t xml:space="preserve"> mezi </w:t>
      </w:r>
      <w:r w:rsidR="002B7EE0" w:rsidRPr="00C87893">
        <w:rPr>
          <w:i/>
          <w:iCs/>
          <w:lang w:val="cs-CZ"/>
        </w:rPr>
        <w:t xml:space="preserve">profesionály z oboru stavebnictví a </w:t>
      </w:r>
      <w:r w:rsidR="00F00D8A" w:rsidRPr="00C87893">
        <w:rPr>
          <w:i/>
          <w:iCs/>
          <w:lang w:val="cs-CZ"/>
        </w:rPr>
        <w:t>realit</w:t>
      </w:r>
      <w:r w:rsidRPr="00C87893">
        <w:rPr>
          <w:i/>
          <w:iCs/>
          <w:lang w:val="cs-CZ"/>
        </w:rPr>
        <w:t xml:space="preserve"> (1</w:t>
      </w:r>
      <w:r w:rsidR="002B7EE0" w:rsidRPr="00C87893">
        <w:rPr>
          <w:i/>
          <w:iCs/>
          <w:lang w:val="cs-CZ"/>
        </w:rPr>
        <w:t xml:space="preserve"> </w:t>
      </w:r>
      <w:r w:rsidRPr="00C87893">
        <w:rPr>
          <w:i/>
          <w:iCs/>
          <w:lang w:val="cs-CZ"/>
        </w:rPr>
        <w:t xml:space="preserve">355 </w:t>
      </w:r>
      <w:r w:rsidR="00F00D8A" w:rsidRPr="00C87893">
        <w:rPr>
          <w:i/>
          <w:iCs/>
          <w:lang w:val="cs-CZ"/>
        </w:rPr>
        <w:t>odborníků z 19 zemí, srpen 2023)</w:t>
      </w:r>
      <w:r w:rsidRPr="00C87893">
        <w:rPr>
          <w:i/>
          <w:iCs/>
          <w:lang w:val="cs-CZ"/>
        </w:rPr>
        <w:t>)</w:t>
      </w:r>
    </w:p>
  </w:footnote>
  <w:footnote w:id="3">
    <w:p w14:paraId="49F594B2" w14:textId="1DA25699" w:rsidR="000D486D" w:rsidRPr="00C87893" w:rsidRDefault="000D486D" w:rsidP="000D486D">
      <w:pPr>
        <w:pStyle w:val="Textpoznpodarou"/>
        <w:rPr>
          <w:i/>
          <w:iCs/>
          <w:lang w:val="cs-CZ"/>
        </w:rPr>
      </w:pPr>
      <w:r w:rsidRPr="00C87893">
        <w:rPr>
          <w:rStyle w:val="Znakapoznpodarou"/>
          <w:i/>
          <w:iCs/>
          <w:lang w:val="cs-CZ"/>
        </w:rPr>
        <w:footnoteRef/>
      </w:r>
      <w:r w:rsidRPr="00C87893">
        <w:rPr>
          <w:i/>
          <w:iCs/>
          <w:lang w:val="cs-CZ"/>
        </w:rPr>
        <w:t xml:space="preserve"> </w:t>
      </w:r>
      <w:r w:rsidR="00E8219A" w:rsidRPr="00C87893">
        <w:rPr>
          <w:i/>
          <w:iCs/>
          <w:lang w:val="cs-CZ"/>
        </w:rPr>
        <w:t>Analýz</w:t>
      </w:r>
      <w:r w:rsidR="00C87893" w:rsidRPr="00C87893">
        <w:rPr>
          <w:i/>
          <w:iCs/>
          <w:lang w:val="cs-CZ"/>
        </w:rPr>
        <w:t>a</w:t>
      </w:r>
      <w:r w:rsidR="00E8219A" w:rsidRPr="00C87893">
        <w:rPr>
          <w:i/>
          <w:iCs/>
          <w:lang w:val="cs-CZ"/>
        </w:rPr>
        <w:t xml:space="preserve"> </w:t>
      </w:r>
      <w:proofErr w:type="spellStart"/>
      <w:r w:rsidRPr="00C87893">
        <w:rPr>
          <w:i/>
          <w:iCs/>
          <w:lang w:val="cs-CZ"/>
        </w:rPr>
        <w:t>PlanRadar</w:t>
      </w:r>
      <w:r w:rsidR="00E8219A" w:rsidRPr="00C87893">
        <w:rPr>
          <w:i/>
          <w:iCs/>
          <w:lang w:val="cs-CZ"/>
        </w:rPr>
        <w:t>u</w:t>
      </w:r>
      <w:proofErr w:type="spellEnd"/>
      <w:r w:rsidRPr="00C87893">
        <w:rPr>
          <w:i/>
          <w:iCs/>
          <w:lang w:val="cs-CZ"/>
        </w:rPr>
        <w:t xml:space="preserve"> </w:t>
      </w:r>
      <w:r w:rsidR="00E8219A" w:rsidRPr="00C87893">
        <w:rPr>
          <w:i/>
          <w:iCs/>
          <w:lang w:val="cs-CZ"/>
        </w:rPr>
        <w:t>mezi jeho klienty</w:t>
      </w:r>
      <w:r w:rsidRPr="00C87893">
        <w:rPr>
          <w:i/>
          <w:iCs/>
          <w:lang w:val="cs-CZ"/>
        </w:rPr>
        <w:t xml:space="preserve"> (2</w:t>
      </w:r>
      <w:r w:rsidR="006863D7" w:rsidRPr="00C87893">
        <w:rPr>
          <w:i/>
          <w:iCs/>
          <w:lang w:val="cs-CZ"/>
        </w:rPr>
        <w:t> </w:t>
      </w:r>
      <w:r w:rsidRPr="00C87893">
        <w:rPr>
          <w:i/>
          <w:iCs/>
          <w:lang w:val="cs-CZ"/>
        </w:rPr>
        <w:t>471</w:t>
      </w:r>
      <w:r w:rsidR="006863D7" w:rsidRPr="00C87893">
        <w:rPr>
          <w:i/>
          <w:iCs/>
          <w:lang w:val="cs-CZ"/>
        </w:rPr>
        <w:t xml:space="preserve"> uživatelů </w:t>
      </w:r>
      <w:proofErr w:type="spellStart"/>
      <w:r w:rsidRPr="00C87893">
        <w:rPr>
          <w:i/>
          <w:iCs/>
          <w:lang w:val="cs-CZ"/>
        </w:rPr>
        <w:t>PlanRadar</w:t>
      </w:r>
      <w:proofErr w:type="spellEnd"/>
      <w:r w:rsidR="006863D7" w:rsidRPr="00C87893">
        <w:rPr>
          <w:i/>
          <w:iCs/>
          <w:lang w:val="cs-CZ"/>
        </w:rPr>
        <w:t xml:space="preserve"> z </w:t>
      </w:r>
      <w:r w:rsidRPr="00C87893">
        <w:rPr>
          <w:i/>
          <w:iCs/>
          <w:lang w:val="cs-CZ"/>
        </w:rPr>
        <w:t xml:space="preserve">20 </w:t>
      </w:r>
      <w:r w:rsidR="006863D7" w:rsidRPr="00C87893">
        <w:rPr>
          <w:i/>
          <w:iCs/>
          <w:lang w:val="cs-CZ"/>
        </w:rPr>
        <w:t>zemí</w:t>
      </w:r>
      <w:r w:rsidRPr="00C87893">
        <w:rPr>
          <w:i/>
          <w:iCs/>
          <w:lang w:val="cs-CZ"/>
        </w:rPr>
        <w:t xml:space="preserve">, </w:t>
      </w:r>
      <w:r w:rsidR="00C87893" w:rsidRPr="00C87893">
        <w:rPr>
          <w:i/>
          <w:iCs/>
          <w:lang w:val="cs-CZ"/>
        </w:rPr>
        <w:t>únor</w:t>
      </w:r>
      <w:r w:rsidRPr="00C87893">
        <w:rPr>
          <w:i/>
          <w:iCs/>
          <w:lang w:val="cs-CZ"/>
        </w:rPr>
        <w:t xml:space="preserve"> 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B74"/>
    <w:multiLevelType w:val="hybridMultilevel"/>
    <w:tmpl w:val="D644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1F1D"/>
    <w:multiLevelType w:val="hybridMultilevel"/>
    <w:tmpl w:val="2B5A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43F7"/>
    <w:multiLevelType w:val="hybridMultilevel"/>
    <w:tmpl w:val="3FA2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7D5C"/>
    <w:multiLevelType w:val="hybridMultilevel"/>
    <w:tmpl w:val="FE06D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4F21"/>
    <w:multiLevelType w:val="hybridMultilevel"/>
    <w:tmpl w:val="60FE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F7037"/>
    <w:multiLevelType w:val="hybridMultilevel"/>
    <w:tmpl w:val="81CE5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651CE"/>
    <w:multiLevelType w:val="multilevel"/>
    <w:tmpl w:val="12848E1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0F0D51"/>
    <w:multiLevelType w:val="hybridMultilevel"/>
    <w:tmpl w:val="F9609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68184">
    <w:abstractNumId w:val="4"/>
  </w:num>
  <w:num w:numId="2" w16cid:durableId="860245109">
    <w:abstractNumId w:val="6"/>
  </w:num>
  <w:num w:numId="3" w16cid:durableId="1903833753">
    <w:abstractNumId w:val="5"/>
  </w:num>
  <w:num w:numId="4" w16cid:durableId="892959930">
    <w:abstractNumId w:val="3"/>
  </w:num>
  <w:num w:numId="5" w16cid:durableId="122232663">
    <w:abstractNumId w:val="1"/>
  </w:num>
  <w:num w:numId="6" w16cid:durableId="1412310874">
    <w:abstractNumId w:val="7"/>
  </w:num>
  <w:num w:numId="7" w16cid:durableId="1364987945">
    <w:abstractNumId w:val="2"/>
  </w:num>
  <w:num w:numId="8" w16cid:durableId="8694191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061E"/>
    <w:rsid w:val="00002674"/>
    <w:rsid w:val="00002D07"/>
    <w:rsid w:val="00003168"/>
    <w:rsid w:val="00006AFD"/>
    <w:rsid w:val="00007296"/>
    <w:rsid w:val="00010BF7"/>
    <w:rsid w:val="0001129C"/>
    <w:rsid w:val="0001199B"/>
    <w:rsid w:val="00016F0E"/>
    <w:rsid w:val="000214E8"/>
    <w:rsid w:val="000219D3"/>
    <w:rsid w:val="00023574"/>
    <w:rsid w:val="000264A1"/>
    <w:rsid w:val="000278A2"/>
    <w:rsid w:val="00027A16"/>
    <w:rsid w:val="00035CDF"/>
    <w:rsid w:val="00043800"/>
    <w:rsid w:val="00043F89"/>
    <w:rsid w:val="000440C0"/>
    <w:rsid w:val="000503C0"/>
    <w:rsid w:val="000533E2"/>
    <w:rsid w:val="00053B43"/>
    <w:rsid w:val="00062553"/>
    <w:rsid w:val="00062A7D"/>
    <w:rsid w:val="00063D2F"/>
    <w:rsid w:val="000645EE"/>
    <w:rsid w:val="00066D98"/>
    <w:rsid w:val="0006732F"/>
    <w:rsid w:val="000730F7"/>
    <w:rsid w:val="0007373C"/>
    <w:rsid w:val="00074964"/>
    <w:rsid w:val="00077A74"/>
    <w:rsid w:val="00082A6D"/>
    <w:rsid w:val="00087A39"/>
    <w:rsid w:val="00092B28"/>
    <w:rsid w:val="000958ED"/>
    <w:rsid w:val="000A1776"/>
    <w:rsid w:val="000A20A4"/>
    <w:rsid w:val="000A4AC0"/>
    <w:rsid w:val="000A50E1"/>
    <w:rsid w:val="000B1536"/>
    <w:rsid w:val="000B1DB3"/>
    <w:rsid w:val="000B3771"/>
    <w:rsid w:val="000B3AB0"/>
    <w:rsid w:val="000B6A67"/>
    <w:rsid w:val="000B6D94"/>
    <w:rsid w:val="000C4642"/>
    <w:rsid w:val="000C4BAD"/>
    <w:rsid w:val="000D3B9B"/>
    <w:rsid w:val="000D486D"/>
    <w:rsid w:val="000E17A6"/>
    <w:rsid w:val="000E65EE"/>
    <w:rsid w:val="000E75E9"/>
    <w:rsid w:val="000F4141"/>
    <w:rsid w:val="00106E5D"/>
    <w:rsid w:val="0010752C"/>
    <w:rsid w:val="00115C85"/>
    <w:rsid w:val="001167A0"/>
    <w:rsid w:val="00116EFD"/>
    <w:rsid w:val="00123138"/>
    <w:rsid w:val="0012355D"/>
    <w:rsid w:val="00132167"/>
    <w:rsid w:val="001366B0"/>
    <w:rsid w:val="0014136A"/>
    <w:rsid w:val="001524DF"/>
    <w:rsid w:val="0016191C"/>
    <w:rsid w:val="001631E4"/>
    <w:rsid w:val="001651FD"/>
    <w:rsid w:val="0016562F"/>
    <w:rsid w:val="00173970"/>
    <w:rsid w:val="00180D20"/>
    <w:rsid w:val="001824E0"/>
    <w:rsid w:val="00182E3A"/>
    <w:rsid w:val="00185D9D"/>
    <w:rsid w:val="00197E04"/>
    <w:rsid w:val="001A1516"/>
    <w:rsid w:val="001A553A"/>
    <w:rsid w:val="001B04C8"/>
    <w:rsid w:val="001B49DA"/>
    <w:rsid w:val="001C0047"/>
    <w:rsid w:val="001C2325"/>
    <w:rsid w:val="001C2E55"/>
    <w:rsid w:val="001D649B"/>
    <w:rsid w:val="001D7596"/>
    <w:rsid w:val="001D7EAB"/>
    <w:rsid w:val="001E1B17"/>
    <w:rsid w:val="001F601B"/>
    <w:rsid w:val="002020A5"/>
    <w:rsid w:val="00203FA5"/>
    <w:rsid w:val="00204A8C"/>
    <w:rsid w:val="00207FD8"/>
    <w:rsid w:val="00210440"/>
    <w:rsid w:val="0021164E"/>
    <w:rsid w:val="0021243A"/>
    <w:rsid w:val="00213214"/>
    <w:rsid w:val="00213E1B"/>
    <w:rsid w:val="0021595E"/>
    <w:rsid w:val="002159AD"/>
    <w:rsid w:val="00215A86"/>
    <w:rsid w:val="00221D88"/>
    <w:rsid w:val="00222950"/>
    <w:rsid w:val="00222A25"/>
    <w:rsid w:val="00227F60"/>
    <w:rsid w:val="002318DC"/>
    <w:rsid w:val="0023525C"/>
    <w:rsid w:val="00244974"/>
    <w:rsid w:val="00246108"/>
    <w:rsid w:val="0024636F"/>
    <w:rsid w:val="0024680D"/>
    <w:rsid w:val="002522BD"/>
    <w:rsid w:val="00260196"/>
    <w:rsid w:val="00261937"/>
    <w:rsid w:val="00271B47"/>
    <w:rsid w:val="00274250"/>
    <w:rsid w:val="0027630D"/>
    <w:rsid w:val="00276597"/>
    <w:rsid w:val="00277853"/>
    <w:rsid w:val="00277D7B"/>
    <w:rsid w:val="00283740"/>
    <w:rsid w:val="00286554"/>
    <w:rsid w:val="0029329B"/>
    <w:rsid w:val="00295887"/>
    <w:rsid w:val="002A07D6"/>
    <w:rsid w:val="002A1433"/>
    <w:rsid w:val="002A16A8"/>
    <w:rsid w:val="002A37B9"/>
    <w:rsid w:val="002A3F1F"/>
    <w:rsid w:val="002B0316"/>
    <w:rsid w:val="002B2364"/>
    <w:rsid w:val="002B6033"/>
    <w:rsid w:val="002B7EE0"/>
    <w:rsid w:val="002C68B1"/>
    <w:rsid w:val="002D485F"/>
    <w:rsid w:val="002D4CD0"/>
    <w:rsid w:val="002D62FE"/>
    <w:rsid w:val="002D70DE"/>
    <w:rsid w:val="002E2650"/>
    <w:rsid w:val="002E3521"/>
    <w:rsid w:val="002F10F5"/>
    <w:rsid w:val="002F4AC4"/>
    <w:rsid w:val="002F5A42"/>
    <w:rsid w:val="002F76E9"/>
    <w:rsid w:val="0030534F"/>
    <w:rsid w:val="0030583D"/>
    <w:rsid w:val="00307162"/>
    <w:rsid w:val="00307933"/>
    <w:rsid w:val="00312A6B"/>
    <w:rsid w:val="00314B41"/>
    <w:rsid w:val="00320534"/>
    <w:rsid w:val="0033184F"/>
    <w:rsid w:val="00332F05"/>
    <w:rsid w:val="00345328"/>
    <w:rsid w:val="003459E2"/>
    <w:rsid w:val="00346A14"/>
    <w:rsid w:val="00353EBF"/>
    <w:rsid w:val="00356AB7"/>
    <w:rsid w:val="00357133"/>
    <w:rsid w:val="00360C35"/>
    <w:rsid w:val="003623F9"/>
    <w:rsid w:val="00366BF8"/>
    <w:rsid w:val="0037001D"/>
    <w:rsid w:val="0037003B"/>
    <w:rsid w:val="00372AAD"/>
    <w:rsid w:val="0037392D"/>
    <w:rsid w:val="00373B97"/>
    <w:rsid w:val="00380D6F"/>
    <w:rsid w:val="0038104A"/>
    <w:rsid w:val="00383465"/>
    <w:rsid w:val="00387200"/>
    <w:rsid w:val="00390B25"/>
    <w:rsid w:val="003A3655"/>
    <w:rsid w:val="003A4910"/>
    <w:rsid w:val="003A5531"/>
    <w:rsid w:val="003A75B8"/>
    <w:rsid w:val="003B66FF"/>
    <w:rsid w:val="003B6B64"/>
    <w:rsid w:val="003D0624"/>
    <w:rsid w:val="003D3205"/>
    <w:rsid w:val="003D3758"/>
    <w:rsid w:val="003E6AAB"/>
    <w:rsid w:val="003E77A6"/>
    <w:rsid w:val="003F1325"/>
    <w:rsid w:val="003F46C3"/>
    <w:rsid w:val="004116DE"/>
    <w:rsid w:val="0041276C"/>
    <w:rsid w:val="00414B79"/>
    <w:rsid w:val="00415DD4"/>
    <w:rsid w:val="00417B18"/>
    <w:rsid w:val="004207D6"/>
    <w:rsid w:val="004249C9"/>
    <w:rsid w:val="004309D2"/>
    <w:rsid w:val="00437E4F"/>
    <w:rsid w:val="0044007A"/>
    <w:rsid w:val="0044129A"/>
    <w:rsid w:val="00442F69"/>
    <w:rsid w:val="00447FA1"/>
    <w:rsid w:val="0045513C"/>
    <w:rsid w:val="004700A0"/>
    <w:rsid w:val="00471CC7"/>
    <w:rsid w:val="0047424D"/>
    <w:rsid w:val="00485140"/>
    <w:rsid w:val="00490D0D"/>
    <w:rsid w:val="0049514D"/>
    <w:rsid w:val="0049784A"/>
    <w:rsid w:val="004B003D"/>
    <w:rsid w:val="004B1DD8"/>
    <w:rsid w:val="004B4736"/>
    <w:rsid w:val="004C3942"/>
    <w:rsid w:val="004C4C26"/>
    <w:rsid w:val="004C6423"/>
    <w:rsid w:val="004D14DD"/>
    <w:rsid w:val="004D58F7"/>
    <w:rsid w:val="004D5D92"/>
    <w:rsid w:val="004D66DC"/>
    <w:rsid w:val="004D7C81"/>
    <w:rsid w:val="004E4052"/>
    <w:rsid w:val="004E45CE"/>
    <w:rsid w:val="004E4D48"/>
    <w:rsid w:val="004F1B19"/>
    <w:rsid w:val="004F38B9"/>
    <w:rsid w:val="00500485"/>
    <w:rsid w:val="005036F4"/>
    <w:rsid w:val="00506DBA"/>
    <w:rsid w:val="00507958"/>
    <w:rsid w:val="005154A9"/>
    <w:rsid w:val="00520DC4"/>
    <w:rsid w:val="00521408"/>
    <w:rsid w:val="00524176"/>
    <w:rsid w:val="005242AC"/>
    <w:rsid w:val="005378C0"/>
    <w:rsid w:val="005455DC"/>
    <w:rsid w:val="0054696C"/>
    <w:rsid w:val="00554120"/>
    <w:rsid w:val="00554F4B"/>
    <w:rsid w:val="00563E2B"/>
    <w:rsid w:val="00564698"/>
    <w:rsid w:val="005659CD"/>
    <w:rsid w:val="00566672"/>
    <w:rsid w:val="00567417"/>
    <w:rsid w:val="00570386"/>
    <w:rsid w:val="005733C6"/>
    <w:rsid w:val="00575E15"/>
    <w:rsid w:val="005768B5"/>
    <w:rsid w:val="00582129"/>
    <w:rsid w:val="005878D3"/>
    <w:rsid w:val="00587FEB"/>
    <w:rsid w:val="00590514"/>
    <w:rsid w:val="00592EB4"/>
    <w:rsid w:val="00593A7C"/>
    <w:rsid w:val="00593D09"/>
    <w:rsid w:val="00597E61"/>
    <w:rsid w:val="005A2EAA"/>
    <w:rsid w:val="005A5ED0"/>
    <w:rsid w:val="005A6A1F"/>
    <w:rsid w:val="005B0693"/>
    <w:rsid w:val="005B116B"/>
    <w:rsid w:val="005B192E"/>
    <w:rsid w:val="005C7954"/>
    <w:rsid w:val="005D061E"/>
    <w:rsid w:val="005D1AEF"/>
    <w:rsid w:val="005D2C97"/>
    <w:rsid w:val="005D3038"/>
    <w:rsid w:val="005D7C79"/>
    <w:rsid w:val="005E5C71"/>
    <w:rsid w:val="005F418A"/>
    <w:rsid w:val="005F4391"/>
    <w:rsid w:val="005F4402"/>
    <w:rsid w:val="005F6DAA"/>
    <w:rsid w:val="0060622F"/>
    <w:rsid w:val="00610038"/>
    <w:rsid w:val="00610EEE"/>
    <w:rsid w:val="00612A27"/>
    <w:rsid w:val="0061441C"/>
    <w:rsid w:val="00617F40"/>
    <w:rsid w:val="0062278D"/>
    <w:rsid w:val="006227A4"/>
    <w:rsid w:val="006347DC"/>
    <w:rsid w:val="00635D8B"/>
    <w:rsid w:val="00636156"/>
    <w:rsid w:val="00642722"/>
    <w:rsid w:val="00642FFB"/>
    <w:rsid w:val="0064512D"/>
    <w:rsid w:val="00647F83"/>
    <w:rsid w:val="00650882"/>
    <w:rsid w:val="0065587F"/>
    <w:rsid w:val="00656539"/>
    <w:rsid w:val="00656E9F"/>
    <w:rsid w:val="006573D2"/>
    <w:rsid w:val="00660323"/>
    <w:rsid w:val="00673F3F"/>
    <w:rsid w:val="0067426A"/>
    <w:rsid w:val="00683AB8"/>
    <w:rsid w:val="0068523B"/>
    <w:rsid w:val="00686141"/>
    <w:rsid w:val="006863D7"/>
    <w:rsid w:val="00694AB6"/>
    <w:rsid w:val="0069789C"/>
    <w:rsid w:val="006A2D6A"/>
    <w:rsid w:val="006A5F27"/>
    <w:rsid w:val="006A7635"/>
    <w:rsid w:val="006B144B"/>
    <w:rsid w:val="006B5B9F"/>
    <w:rsid w:val="006B79CB"/>
    <w:rsid w:val="006C070D"/>
    <w:rsid w:val="006C64D2"/>
    <w:rsid w:val="006D0B54"/>
    <w:rsid w:val="006D2F69"/>
    <w:rsid w:val="006D3153"/>
    <w:rsid w:val="006E34E8"/>
    <w:rsid w:val="006E59FF"/>
    <w:rsid w:val="006E6C94"/>
    <w:rsid w:val="006F0BE2"/>
    <w:rsid w:val="006F6AEA"/>
    <w:rsid w:val="006F7AE4"/>
    <w:rsid w:val="00702030"/>
    <w:rsid w:val="0070486C"/>
    <w:rsid w:val="00715B1D"/>
    <w:rsid w:val="00720BE7"/>
    <w:rsid w:val="00725349"/>
    <w:rsid w:val="00734879"/>
    <w:rsid w:val="0073537F"/>
    <w:rsid w:val="0073622C"/>
    <w:rsid w:val="00740BB3"/>
    <w:rsid w:val="00740DD8"/>
    <w:rsid w:val="00741F8B"/>
    <w:rsid w:val="0074539F"/>
    <w:rsid w:val="00746D0E"/>
    <w:rsid w:val="00751345"/>
    <w:rsid w:val="007575D8"/>
    <w:rsid w:val="007610B3"/>
    <w:rsid w:val="0076553F"/>
    <w:rsid w:val="00765F44"/>
    <w:rsid w:val="00765F46"/>
    <w:rsid w:val="007703EA"/>
    <w:rsid w:val="00776B02"/>
    <w:rsid w:val="007812E0"/>
    <w:rsid w:val="007857F4"/>
    <w:rsid w:val="007934C2"/>
    <w:rsid w:val="007A0D87"/>
    <w:rsid w:val="007A221B"/>
    <w:rsid w:val="007A532D"/>
    <w:rsid w:val="007B789C"/>
    <w:rsid w:val="007C51F8"/>
    <w:rsid w:val="007D0ED4"/>
    <w:rsid w:val="007D3AE4"/>
    <w:rsid w:val="007F2167"/>
    <w:rsid w:val="007F2668"/>
    <w:rsid w:val="007F47D8"/>
    <w:rsid w:val="00801402"/>
    <w:rsid w:val="00801C22"/>
    <w:rsid w:val="0080490D"/>
    <w:rsid w:val="00810F11"/>
    <w:rsid w:val="00810F53"/>
    <w:rsid w:val="00811B15"/>
    <w:rsid w:val="008141F2"/>
    <w:rsid w:val="008256C1"/>
    <w:rsid w:val="00842F01"/>
    <w:rsid w:val="00850E58"/>
    <w:rsid w:val="00860811"/>
    <w:rsid w:val="00862048"/>
    <w:rsid w:val="00864BFA"/>
    <w:rsid w:val="00870DDA"/>
    <w:rsid w:val="0087287F"/>
    <w:rsid w:val="0087481B"/>
    <w:rsid w:val="00877108"/>
    <w:rsid w:val="0088703A"/>
    <w:rsid w:val="00892822"/>
    <w:rsid w:val="008954BB"/>
    <w:rsid w:val="008A028C"/>
    <w:rsid w:val="008A183F"/>
    <w:rsid w:val="008A264B"/>
    <w:rsid w:val="008A45EE"/>
    <w:rsid w:val="008B32B9"/>
    <w:rsid w:val="008B3720"/>
    <w:rsid w:val="008B5776"/>
    <w:rsid w:val="008B68D3"/>
    <w:rsid w:val="008B6D17"/>
    <w:rsid w:val="008C68D7"/>
    <w:rsid w:val="008C726A"/>
    <w:rsid w:val="008D6B24"/>
    <w:rsid w:val="008F2050"/>
    <w:rsid w:val="008F33A1"/>
    <w:rsid w:val="008F3891"/>
    <w:rsid w:val="008F5298"/>
    <w:rsid w:val="008F69DD"/>
    <w:rsid w:val="008F7266"/>
    <w:rsid w:val="008F7473"/>
    <w:rsid w:val="00900803"/>
    <w:rsid w:val="00900A6D"/>
    <w:rsid w:val="00906A36"/>
    <w:rsid w:val="00906D3F"/>
    <w:rsid w:val="00907D4A"/>
    <w:rsid w:val="00913337"/>
    <w:rsid w:val="009141F4"/>
    <w:rsid w:val="009149E2"/>
    <w:rsid w:val="00917E86"/>
    <w:rsid w:val="00921058"/>
    <w:rsid w:val="00922F22"/>
    <w:rsid w:val="009230A8"/>
    <w:rsid w:val="00923965"/>
    <w:rsid w:val="00924890"/>
    <w:rsid w:val="009268BF"/>
    <w:rsid w:val="009268DA"/>
    <w:rsid w:val="00937AD3"/>
    <w:rsid w:val="00944184"/>
    <w:rsid w:val="0094704C"/>
    <w:rsid w:val="00947C66"/>
    <w:rsid w:val="00947D36"/>
    <w:rsid w:val="0096036B"/>
    <w:rsid w:val="00963DCC"/>
    <w:rsid w:val="0096648E"/>
    <w:rsid w:val="0097637F"/>
    <w:rsid w:val="00983768"/>
    <w:rsid w:val="009838B1"/>
    <w:rsid w:val="00984E41"/>
    <w:rsid w:val="00987102"/>
    <w:rsid w:val="00992C2F"/>
    <w:rsid w:val="009A3053"/>
    <w:rsid w:val="009A403D"/>
    <w:rsid w:val="009A693A"/>
    <w:rsid w:val="009A6BA7"/>
    <w:rsid w:val="009A7258"/>
    <w:rsid w:val="009C28A8"/>
    <w:rsid w:val="009C2C8B"/>
    <w:rsid w:val="009C615F"/>
    <w:rsid w:val="009D1FBD"/>
    <w:rsid w:val="009D39DF"/>
    <w:rsid w:val="009D4499"/>
    <w:rsid w:val="009D57D7"/>
    <w:rsid w:val="009D68BB"/>
    <w:rsid w:val="009E5892"/>
    <w:rsid w:val="009F09AE"/>
    <w:rsid w:val="009F2E5B"/>
    <w:rsid w:val="00A22481"/>
    <w:rsid w:val="00A30FA8"/>
    <w:rsid w:val="00A31745"/>
    <w:rsid w:val="00A40D30"/>
    <w:rsid w:val="00A43B02"/>
    <w:rsid w:val="00A44976"/>
    <w:rsid w:val="00A45E95"/>
    <w:rsid w:val="00A46BC7"/>
    <w:rsid w:val="00A47BC9"/>
    <w:rsid w:val="00A50CEB"/>
    <w:rsid w:val="00A5137C"/>
    <w:rsid w:val="00A53691"/>
    <w:rsid w:val="00A54EB7"/>
    <w:rsid w:val="00A5586F"/>
    <w:rsid w:val="00A57CD1"/>
    <w:rsid w:val="00A60696"/>
    <w:rsid w:val="00A627A2"/>
    <w:rsid w:val="00A637E2"/>
    <w:rsid w:val="00A659BD"/>
    <w:rsid w:val="00A71EA8"/>
    <w:rsid w:val="00A720B8"/>
    <w:rsid w:val="00A74569"/>
    <w:rsid w:val="00A749FB"/>
    <w:rsid w:val="00A74BE0"/>
    <w:rsid w:val="00A763E6"/>
    <w:rsid w:val="00A7734B"/>
    <w:rsid w:val="00A83F32"/>
    <w:rsid w:val="00A87FDE"/>
    <w:rsid w:val="00AA0EE6"/>
    <w:rsid w:val="00AA0F22"/>
    <w:rsid w:val="00AA2563"/>
    <w:rsid w:val="00AA303B"/>
    <w:rsid w:val="00AA630F"/>
    <w:rsid w:val="00AB0DBC"/>
    <w:rsid w:val="00AB1098"/>
    <w:rsid w:val="00AB7750"/>
    <w:rsid w:val="00AC093F"/>
    <w:rsid w:val="00AC21F3"/>
    <w:rsid w:val="00AC2721"/>
    <w:rsid w:val="00AD1042"/>
    <w:rsid w:val="00AD43F9"/>
    <w:rsid w:val="00AE2C1A"/>
    <w:rsid w:val="00AE3A8E"/>
    <w:rsid w:val="00AE4076"/>
    <w:rsid w:val="00AE6BA0"/>
    <w:rsid w:val="00AF1CFB"/>
    <w:rsid w:val="00AF3939"/>
    <w:rsid w:val="00AF56FC"/>
    <w:rsid w:val="00AF6FDF"/>
    <w:rsid w:val="00B032A1"/>
    <w:rsid w:val="00B071C5"/>
    <w:rsid w:val="00B07853"/>
    <w:rsid w:val="00B16BB5"/>
    <w:rsid w:val="00B25ABB"/>
    <w:rsid w:val="00B26016"/>
    <w:rsid w:val="00B36196"/>
    <w:rsid w:val="00B439C4"/>
    <w:rsid w:val="00B4441B"/>
    <w:rsid w:val="00B4458F"/>
    <w:rsid w:val="00B467BA"/>
    <w:rsid w:val="00B474E6"/>
    <w:rsid w:val="00B60E4E"/>
    <w:rsid w:val="00B70F2F"/>
    <w:rsid w:val="00B749AF"/>
    <w:rsid w:val="00B82502"/>
    <w:rsid w:val="00B8304A"/>
    <w:rsid w:val="00B836AF"/>
    <w:rsid w:val="00B8776B"/>
    <w:rsid w:val="00B91D1B"/>
    <w:rsid w:val="00B93630"/>
    <w:rsid w:val="00B941C6"/>
    <w:rsid w:val="00B9441A"/>
    <w:rsid w:val="00B94946"/>
    <w:rsid w:val="00BB37AA"/>
    <w:rsid w:val="00BB54FA"/>
    <w:rsid w:val="00BB716B"/>
    <w:rsid w:val="00BB7CC1"/>
    <w:rsid w:val="00BC1D13"/>
    <w:rsid w:val="00BC2978"/>
    <w:rsid w:val="00BD234F"/>
    <w:rsid w:val="00BE62B5"/>
    <w:rsid w:val="00C00EA4"/>
    <w:rsid w:val="00C11632"/>
    <w:rsid w:val="00C15EE1"/>
    <w:rsid w:val="00C23A59"/>
    <w:rsid w:val="00C25676"/>
    <w:rsid w:val="00C309BA"/>
    <w:rsid w:val="00C322AA"/>
    <w:rsid w:val="00C332CA"/>
    <w:rsid w:val="00C337F2"/>
    <w:rsid w:val="00C34E2D"/>
    <w:rsid w:val="00C3715A"/>
    <w:rsid w:val="00C40081"/>
    <w:rsid w:val="00C40682"/>
    <w:rsid w:val="00C4250E"/>
    <w:rsid w:val="00C43A3C"/>
    <w:rsid w:val="00C60246"/>
    <w:rsid w:val="00C61478"/>
    <w:rsid w:val="00C641CE"/>
    <w:rsid w:val="00C6420A"/>
    <w:rsid w:val="00C64F4D"/>
    <w:rsid w:val="00C72A61"/>
    <w:rsid w:val="00C7523D"/>
    <w:rsid w:val="00C76D77"/>
    <w:rsid w:val="00C81FF0"/>
    <w:rsid w:val="00C83962"/>
    <w:rsid w:val="00C87893"/>
    <w:rsid w:val="00C91794"/>
    <w:rsid w:val="00C93E93"/>
    <w:rsid w:val="00C9702C"/>
    <w:rsid w:val="00CA1633"/>
    <w:rsid w:val="00CA5265"/>
    <w:rsid w:val="00CB3BBE"/>
    <w:rsid w:val="00CB59B5"/>
    <w:rsid w:val="00CC47F2"/>
    <w:rsid w:val="00CD14C4"/>
    <w:rsid w:val="00CD5224"/>
    <w:rsid w:val="00CD77A5"/>
    <w:rsid w:val="00CD7BAC"/>
    <w:rsid w:val="00CE1C27"/>
    <w:rsid w:val="00CE598B"/>
    <w:rsid w:val="00CF0D1E"/>
    <w:rsid w:val="00CF1A0B"/>
    <w:rsid w:val="00CF33EB"/>
    <w:rsid w:val="00CF5525"/>
    <w:rsid w:val="00CF5EA5"/>
    <w:rsid w:val="00CF608D"/>
    <w:rsid w:val="00D0159D"/>
    <w:rsid w:val="00D03492"/>
    <w:rsid w:val="00D1042D"/>
    <w:rsid w:val="00D12A52"/>
    <w:rsid w:val="00D16278"/>
    <w:rsid w:val="00D17D8F"/>
    <w:rsid w:val="00D22201"/>
    <w:rsid w:val="00D3645B"/>
    <w:rsid w:val="00D37E96"/>
    <w:rsid w:val="00D4329D"/>
    <w:rsid w:val="00D47FB2"/>
    <w:rsid w:val="00D53EEC"/>
    <w:rsid w:val="00D57595"/>
    <w:rsid w:val="00D668A3"/>
    <w:rsid w:val="00D71706"/>
    <w:rsid w:val="00D741B1"/>
    <w:rsid w:val="00D758DC"/>
    <w:rsid w:val="00D81B9A"/>
    <w:rsid w:val="00D849CE"/>
    <w:rsid w:val="00D86353"/>
    <w:rsid w:val="00D9012F"/>
    <w:rsid w:val="00D9321A"/>
    <w:rsid w:val="00D93C60"/>
    <w:rsid w:val="00D940AE"/>
    <w:rsid w:val="00D94468"/>
    <w:rsid w:val="00DA1FA9"/>
    <w:rsid w:val="00DA3ABB"/>
    <w:rsid w:val="00DA4AC8"/>
    <w:rsid w:val="00DA73BE"/>
    <w:rsid w:val="00DB090A"/>
    <w:rsid w:val="00DB1FD7"/>
    <w:rsid w:val="00DB59CA"/>
    <w:rsid w:val="00DB6641"/>
    <w:rsid w:val="00DC3D35"/>
    <w:rsid w:val="00DC7502"/>
    <w:rsid w:val="00DC777A"/>
    <w:rsid w:val="00DD00B1"/>
    <w:rsid w:val="00DD2B2C"/>
    <w:rsid w:val="00DD4C73"/>
    <w:rsid w:val="00DE2546"/>
    <w:rsid w:val="00DE3090"/>
    <w:rsid w:val="00DE48E2"/>
    <w:rsid w:val="00DE56BF"/>
    <w:rsid w:val="00DE6CC4"/>
    <w:rsid w:val="00DF16E3"/>
    <w:rsid w:val="00DF46CD"/>
    <w:rsid w:val="00E008B8"/>
    <w:rsid w:val="00E00D55"/>
    <w:rsid w:val="00E00F53"/>
    <w:rsid w:val="00E024C6"/>
    <w:rsid w:val="00E0308B"/>
    <w:rsid w:val="00E06159"/>
    <w:rsid w:val="00E06223"/>
    <w:rsid w:val="00E15381"/>
    <w:rsid w:val="00E168DE"/>
    <w:rsid w:val="00E206C5"/>
    <w:rsid w:val="00E20D20"/>
    <w:rsid w:val="00E21114"/>
    <w:rsid w:val="00E2145E"/>
    <w:rsid w:val="00E3243E"/>
    <w:rsid w:val="00E32A96"/>
    <w:rsid w:val="00E34503"/>
    <w:rsid w:val="00E36163"/>
    <w:rsid w:val="00E361DF"/>
    <w:rsid w:val="00E36684"/>
    <w:rsid w:val="00E372F2"/>
    <w:rsid w:val="00E54F81"/>
    <w:rsid w:val="00E56A6A"/>
    <w:rsid w:val="00E57482"/>
    <w:rsid w:val="00E60C97"/>
    <w:rsid w:val="00E65F7B"/>
    <w:rsid w:val="00E706AF"/>
    <w:rsid w:val="00E706FD"/>
    <w:rsid w:val="00E71338"/>
    <w:rsid w:val="00E71401"/>
    <w:rsid w:val="00E81A4C"/>
    <w:rsid w:val="00E81C38"/>
    <w:rsid w:val="00E8219A"/>
    <w:rsid w:val="00E83236"/>
    <w:rsid w:val="00E84B23"/>
    <w:rsid w:val="00E924BB"/>
    <w:rsid w:val="00EB0413"/>
    <w:rsid w:val="00EB0788"/>
    <w:rsid w:val="00EB0F01"/>
    <w:rsid w:val="00ED404B"/>
    <w:rsid w:val="00EE011B"/>
    <w:rsid w:val="00EE1D89"/>
    <w:rsid w:val="00EE54EF"/>
    <w:rsid w:val="00EE59BE"/>
    <w:rsid w:val="00F00D8A"/>
    <w:rsid w:val="00F146F0"/>
    <w:rsid w:val="00F17A21"/>
    <w:rsid w:val="00F213C5"/>
    <w:rsid w:val="00F26528"/>
    <w:rsid w:val="00F275AA"/>
    <w:rsid w:val="00F354A5"/>
    <w:rsid w:val="00F35B6E"/>
    <w:rsid w:val="00F426FC"/>
    <w:rsid w:val="00F42AA0"/>
    <w:rsid w:val="00F56335"/>
    <w:rsid w:val="00F65111"/>
    <w:rsid w:val="00F67D83"/>
    <w:rsid w:val="00F705E4"/>
    <w:rsid w:val="00F7421D"/>
    <w:rsid w:val="00F802F6"/>
    <w:rsid w:val="00F853A4"/>
    <w:rsid w:val="00F912AD"/>
    <w:rsid w:val="00F92B74"/>
    <w:rsid w:val="00F932D7"/>
    <w:rsid w:val="00F93A57"/>
    <w:rsid w:val="00FA1B39"/>
    <w:rsid w:val="00FA2C82"/>
    <w:rsid w:val="00FA311D"/>
    <w:rsid w:val="00FA3D2B"/>
    <w:rsid w:val="00FA7A08"/>
    <w:rsid w:val="00FB16BE"/>
    <w:rsid w:val="00FB5432"/>
    <w:rsid w:val="00FB55A4"/>
    <w:rsid w:val="00FC2BF0"/>
    <w:rsid w:val="00FC699F"/>
    <w:rsid w:val="00FC7EF4"/>
    <w:rsid w:val="00FD30F7"/>
    <w:rsid w:val="00FD5514"/>
    <w:rsid w:val="00FD6F08"/>
    <w:rsid w:val="00FD7C27"/>
    <w:rsid w:val="00FE0FC3"/>
    <w:rsid w:val="00FE32F4"/>
    <w:rsid w:val="00FE77CE"/>
    <w:rsid w:val="00FF4D21"/>
    <w:rsid w:val="00FF4DC7"/>
    <w:rsid w:val="00FF5072"/>
    <w:rsid w:val="027B4B89"/>
    <w:rsid w:val="03417FE4"/>
    <w:rsid w:val="041692C4"/>
    <w:rsid w:val="056A7ABD"/>
    <w:rsid w:val="0687150A"/>
    <w:rsid w:val="06A35E31"/>
    <w:rsid w:val="06A99490"/>
    <w:rsid w:val="0734A1E8"/>
    <w:rsid w:val="079DA504"/>
    <w:rsid w:val="07EE18F9"/>
    <w:rsid w:val="0A1F9149"/>
    <w:rsid w:val="0A50F97B"/>
    <w:rsid w:val="0B2C44E6"/>
    <w:rsid w:val="0B34F77B"/>
    <w:rsid w:val="0B9211BE"/>
    <w:rsid w:val="0BE6DDF9"/>
    <w:rsid w:val="0C407078"/>
    <w:rsid w:val="0C65B45E"/>
    <w:rsid w:val="0C85C280"/>
    <w:rsid w:val="0CB65BCA"/>
    <w:rsid w:val="0E9A096E"/>
    <w:rsid w:val="0FB440A0"/>
    <w:rsid w:val="10593C27"/>
    <w:rsid w:val="1448BEA1"/>
    <w:rsid w:val="14EC681D"/>
    <w:rsid w:val="167BA99C"/>
    <w:rsid w:val="16CAA110"/>
    <w:rsid w:val="174A2549"/>
    <w:rsid w:val="1B2FD720"/>
    <w:rsid w:val="1C44D8BC"/>
    <w:rsid w:val="1D2081E4"/>
    <w:rsid w:val="1D3FF469"/>
    <w:rsid w:val="1F5E474F"/>
    <w:rsid w:val="2006E4A6"/>
    <w:rsid w:val="22C3E15D"/>
    <w:rsid w:val="22E828F1"/>
    <w:rsid w:val="233B9FF9"/>
    <w:rsid w:val="24995B05"/>
    <w:rsid w:val="24C39038"/>
    <w:rsid w:val="2700A437"/>
    <w:rsid w:val="27D3D48A"/>
    <w:rsid w:val="28502F6F"/>
    <w:rsid w:val="28B894FF"/>
    <w:rsid w:val="29F0AB99"/>
    <w:rsid w:val="2A00E7CF"/>
    <w:rsid w:val="2A68A9D3"/>
    <w:rsid w:val="2A9C902B"/>
    <w:rsid w:val="2B64675E"/>
    <w:rsid w:val="2C58A519"/>
    <w:rsid w:val="2CAAEA51"/>
    <w:rsid w:val="2E3E657E"/>
    <w:rsid w:val="305DEB17"/>
    <w:rsid w:val="3166218E"/>
    <w:rsid w:val="33BA37F2"/>
    <w:rsid w:val="35859766"/>
    <w:rsid w:val="3736661F"/>
    <w:rsid w:val="38C3D467"/>
    <w:rsid w:val="3910DE5E"/>
    <w:rsid w:val="3CDEC2A8"/>
    <w:rsid w:val="3DD3C298"/>
    <w:rsid w:val="3DDD4232"/>
    <w:rsid w:val="40880E87"/>
    <w:rsid w:val="4214D629"/>
    <w:rsid w:val="4275ACC8"/>
    <w:rsid w:val="42CD5114"/>
    <w:rsid w:val="432B2D05"/>
    <w:rsid w:val="433C863C"/>
    <w:rsid w:val="446A3D09"/>
    <w:rsid w:val="44BE4DFD"/>
    <w:rsid w:val="464492C6"/>
    <w:rsid w:val="4644E319"/>
    <w:rsid w:val="496806F1"/>
    <w:rsid w:val="4A3F70C7"/>
    <w:rsid w:val="4A7AF610"/>
    <w:rsid w:val="4C36D620"/>
    <w:rsid w:val="4D14A9E8"/>
    <w:rsid w:val="4EFE8F5F"/>
    <w:rsid w:val="4F08CE34"/>
    <w:rsid w:val="50409DB3"/>
    <w:rsid w:val="5109940C"/>
    <w:rsid w:val="51F29DB7"/>
    <w:rsid w:val="52BCFD1E"/>
    <w:rsid w:val="579438DE"/>
    <w:rsid w:val="5879E958"/>
    <w:rsid w:val="59ED359E"/>
    <w:rsid w:val="5BE1920E"/>
    <w:rsid w:val="5C28DCDE"/>
    <w:rsid w:val="5C78CC0D"/>
    <w:rsid w:val="5E5D6373"/>
    <w:rsid w:val="5FC9F687"/>
    <w:rsid w:val="605C8D3A"/>
    <w:rsid w:val="61E135EF"/>
    <w:rsid w:val="61E4D5D2"/>
    <w:rsid w:val="641FE28E"/>
    <w:rsid w:val="6420DB67"/>
    <w:rsid w:val="64BB03EC"/>
    <w:rsid w:val="64C06818"/>
    <w:rsid w:val="6785794C"/>
    <w:rsid w:val="67CB0D29"/>
    <w:rsid w:val="68016881"/>
    <w:rsid w:val="6A006D3B"/>
    <w:rsid w:val="6AD0C5C2"/>
    <w:rsid w:val="6BB5ECEC"/>
    <w:rsid w:val="6CBA9A90"/>
    <w:rsid w:val="6D71F06F"/>
    <w:rsid w:val="6E0F7955"/>
    <w:rsid w:val="6E661892"/>
    <w:rsid w:val="6E7A5824"/>
    <w:rsid w:val="6EC85E45"/>
    <w:rsid w:val="6F759C1E"/>
    <w:rsid w:val="6FFCE9C3"/>
    <w:rsid w:val="702C48A9"/>
    <w:rsid w:val="70463610"/>
    <w:rsid w:val="715AEE77"/>
    <w:rsid w:val="71C69818"/>
    <w:rsid w:val="7211370E"/>
    <w:rsid w:val="72E3D365"/>
    <w:rsid w:val="76A6098C"/>
    <w:rsid w:val="76BE9CC5"/>
    <w:rsid w:val="77AC9EB1"/>
    <w:rsid w:val="77E5A1C0"/>
    <w:rsid w:val="77EDA98F"/>
    <w:rsid w:val="78022A17"/>
    <w:rsid w:val="783EEFE3"/>
    <w:rsid w:val="78A73E6C"/>
    <w:rsid w:val="7A2E09E8"/>
    <w:rsid w:val="7A65A618"/>
    <w:rsid w:val="7CEF8895"/>
    <w:rsid w:val="7D39F8D0"/>
    <w:rsid w:val="7D4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C75EB9C4-BE27-46EA-B491-54E3D1D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E706F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E84B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normaltextrun">
    <w:name w:val="normaltextrun"/>
    <w:basedOn w:val="Standardnpsmoodstavce"/>
    <w:rsid w:val="00E84B23"/>
  </w:style>
  <w:style w:type="character" w:customStyle="1" w:styleId="eop">
    <w:name w:val="eop"/>
    <w:basedOn w:val="Standardnpsmoodstavce"/>
    <w:rsid w:val="00E84B23"/>
  </w:style>
  <w:style w:type="paragraph" w:styleId="Revize">
    <w:name w:val="Revision"/>
    <w:hidden/>
    <w:uiPriority w:val="99"/>
    <w:semiHidden/>
    <w:rsid w:val="00062A7D"/>
  </w:style>
  <w:style w:type="character" w:customStyle="1" w:styleId="ui-provider">
    <w:name w:val="ui-provider"/>
    <w:basedOn w:val="Standardnpsmoodstavce"/>
    <w:rsid w:val="009D1FBD"/>
  </w:style>
  <w:style w:type="character" w:customStyle="1" w:styleId="gmail-normaltextrun">
    <w:name w:val="gmail-normaltextrun"/>
    <w:basedOn w:val="Standardnpsmoodstavce"/>
    <w:rsid w:val="006F0BE2"/>
  </w:style>
  <w:style w:type="paragraph" w:styleId="Normlnweb">
    <w:name w:val="Normal (Web)"/>
    <w:basedOn w:val="Normln"/>
    <w:uiPriority w:val="99"/>
    <w:unhideWhenUsed/>
    <w:rsid w:val="000B37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Siln">
    <w:name w:val="Strong"/>
    <w:basedOn w:val="Standardnpsmoodstavce"/>
    <w:uiPriority w:val="22"/>
    <w:qFormat/>
    <w:rsid w:val="000B377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377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37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3771"/>
    <w:rPr>
      <w:vertAlign w:val="superscript"/>
    </w:rPr>
  </w:style>
  <w:style w:type="character" w:customStyle="1" w:styleId="cf11">
    <w:name w:val="cf11"/>
    <w:basedOn w:val="Standardnpsmoodstavce"/>
    <w:rsid w:val="0027630D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316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31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3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radar.com/cs/ebooks/esg-realitnim-sektor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wc.com/gx/en/industries/financial-services/asset-management/publications/asset-and-wealth-management-revolution-2022.html?WT.mc_id=CT11-PL1000-DM2-TR2-LS4-ND1-TTA9-CN_gx-fy22-xlos-esg-awm-esg-revolution-pressrelea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reza.stos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90128-C8AC-4C2E-9B37-A003F9E24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E85B0-AA2C-4C19-83F7-5D67D7269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139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109</cp:revision>
  <cp:lastPrinted>2019-05-22T08:11:00Z</cp:lastPrinted>
  <dcterms:created xsi:type="dcterms:W3CDTF">2024-06-19T14:40:00Z</dcterms:created>
  <dcterms:modified xsi:type="dcterms:W3CDTF">2024-06-25T08:40:00Z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  <property fmtid="{D5CDD505-2E9C-101B-9397-08002B2CF9AE}" pid="3" name="MediaServiceImageTags">
    <vt:lpwstr/>
  </property>
</Properties>
</file>